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02E9" w14:textId="3801A72A" w:rsidR="00677815" w:rsidRPr="00526034" w:rsidRDefault="00BE7A53" w:rsidP="00677815">
      <w:pPr>
        <w:widowControl w:val="0"/>
        <w:autoSpaceDE w:val="0"/>
        <w:autoSpaceDN w:val="0"/>
        <w:adjustRightInd w:val="0"/>
        <w:rPr>
          <w:rFonts w:eastAsia="PMingLiU" w:cstheme="minorHAnsi"/>
          <w:b/>
          <w:bCs/>
          <w:lang w:eastAsia="zh-TW"/>
        </w:rPr>
      </w:pPr>
      <w:r w:rsidRPr="00526034">
        <w:rPr>
          <w:rFonts w:eastAsia="PMingLiU" w:cstheme="minorHAnsi"/>
          <w:b/>
          <w:bCs/>
          <w:lang w:eastAsia="zh-TW"/>
        </w:rPr>
        <w:t>請立即發佈</w:t>
      </w:r>
      <w:r w:rsidRPr="00526034">
        <w:rPr>
          <w:rFonts w:eastAsia="PMingLiU" w:cstheme="minorHAnsi"/>
          <w:b/>
          <w:bCs/>
          <w:lang w:eastAsia="zh-TW"/>
        </w:rPr>
        <w:tab/>
      </w:r>
      <w:r w:rsidRPr="00526034">
        <w:rPr>
          <w:rFonts w:eastAsia="PMingLiU" w:cstheme="minorHAnsi"/>
          <w:b/>
          <w:bCs/>
          <w:lang w:eastAsia="zh-TW"/>
        </w:rPr>
        <w:tab/>
      </w:r>
      <w:r w:rsidR="00677815" w:rsidRPr="00526034">
        <w:rPr>
          <w:rFonts w:eastAsia="PMingLiU" w:cstheme="minorHAnsi"/>
          <w:b/>
          <w:bCs/>
          <w:lang w:eastAsia="zh-TW"/>
        </w:rPr>
        <w:tab/>
      </w:r>
      <w:r w:rsidR="00677815" w:rsidRPr="00526034">
        <w:rPr>
          <w:rFonts w:eastAsia="PMingLiU" w:cstheme="minorHAnsi"/>
          <w:b/>
          <w:bCs/>
          <w:lang w:eastAsia="zh-TW"/>
        </w:rPr>
        <w:tab/>
      </w:r>
      <w:r w:rsidR="00677815" w:rsidRPr="00526034">
        <w:rPr>
          <w:rFonts w:eastAsia="PMingLiU" w:cstheme="minorHAnsi"/>
          <w:b/>
          <w:bCs/>
          <w:lang w:eastAsia="zh-TW"/>
        </w:rPr>
        <w:tab/>
      </w:r>
      <w:r w:rsidRPr="00526034">
        <w:rPr>
          <w:rFonts w:eastAsia="PMingLiU" w:cstheme="minorHAnsi"/>
          <w:b/>
          <w:bCs/>
          <w:lang w:eastAsia="zh-TW"/>
        </w:rPr>
        <w:t xml:space="preserve">          </w:t>
      </w:r>
      <w:r w:rsidR="00526034">
        <w:rPr>
          <w:rFonts w:eastAsia="PMingLiU" w:cstheme="minorHAnsi" w:hint="eastAsia"/>
          <w:b/>
          <w:bCs/>
          <w:lang w:eastAsia="zh-TW"/>
        </w:rPr>
        <w:tab/>
      </w:r>
      <w:r w:rsidRPr="00526034">
        <w:rPr>
          <w:rFonts w:eastAsia="PMingLiU" w:cstheme="minorHAnsi"/>
          <w:b/>
          <w:bCs/>
          <w:lang w:eastAsia="zh-TW"/>
        </w:rPr>
        <w:t>媒體聯繫</w:t>
      </w:r>
    </w:p>
    <w:p w14:paraId="7F3B909D" w14:textId="77777777" w:rsidR="00677815" w:rsidRPr="00526034" w:rsidRDefault="00677815" w:rsidP="00677815">
      <w:pPr>
        <w:widowControl w:val="0"/>
        <w:autoSpaceDE w:val="0"/>
        <w:autoSpaceDN w:val="0"/>
        <w:adjustRightInd w:val="0"/>
        <w:ind w:left="4320" w:firstLine="720"/>
        <w:rPr>
          <w:rFonts w:eastAsia="PMingLiU" w:cstheme="minorHAnsi"/>
          <w:color w:val="FF0000"/>
          <w:lang w:eastAsia="zh-TW"/>
        </w:rPr>
      </w:pPr>
      <w:r w:rsidRPr="00526034">
        <w:rPr>
          <w:rFonts w:eastAsia="PMingLiU" w:cstheme="minorHAnsi"/>
          <w:lang w:eastAsia="zh-TW"/>
        </w:rPr>
        <w:t>Terry Emerson</w:t>
      </w:r>
    </w:p>
    <w:p w14:paraId="2B27CD6C" w14:textId="7DA71BEC" w:rsidR="00677815" w:rsidRPr="00526034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eastAsia="PMingLiU" w:cstheme="minorHAnsi"/>
          <w:color w:val="FF0000"/>
          <w:lang w:eastAsia="zh-TW"/>
        </w:rPr>
      </w:pPr>
      <w:r w:rsidRPr="00526034">
        <w:rPr>
          <w:rFonts w:eastAsia="PMingLiU" w:cstheme="minorHAnsi"/>
          <w:color w:val="FF0000"/>
          <w:lang w:eastAsia="zh-TW"/>
        </w:rPr>
        <w:tab/>
      </w:r>
      <w:hyperlink r:id="rId4" w:history="1">
        <w:r w:rsidRPr="00526034">
          <w:rPr>
            <w:rStyle w:val="Hyperlink"/>
            <w:rFonts w:eastAsia="PMingLiU" w:cstheme="minorHAnsi"/>
            <w:lang w:eastAsia="zh-TW"/>
          </w:rPr>
          <w:t>terry.emerson@samtec.com</w:t>
        </w:r>
      </w:hyperlink>
    </w:p>
    <w:p w14:paraId="310081C6" w14:textId="77777777" w:rsidR="00677815" w:rsidRPr="00526034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eastAsia="PMingLiU" w:cstheme="minorHAnsi"/>
          <w:lang w:eastAsia="zh-TW"/>
        </w:rPr>
      </w:pPr>
      <w:r w:rsidRPr="00526034">
        <w:rPr>
          <w:rFonts w:eastAsia="PMingLiU" w:cstheme="minorHAnsi"/>
          <w:color w:val="FF0000"/>
          <w:lang w:eastAsia="zh-TW"/>
        </w:rPr>
        <w:tab/>
      </w:r>
      <w:r w:rsidRPr="00526034">
        <w:rPr>
          <w:rFonts w:eastAsia="PMingLiU" w:cstheme="minorHAnsi"/>
          <w:lang w:eastAsia="zh-TW"/>
        </w:rPr>
        <w:t>812-981-8304</w:t>
      </w:r>
    </w:p>
    <w:p w14:paraId="7B7F6517" w14:textId="77777777" w:rsidR="00677815" w:rsidRPr="00526034" w:rsidRDefault="00677815" w:rsidP="00677815">
      <w:pPr>
        <w:rPr>
          <w:rFonts w:eastAsia="PMingLiU" w:cstheme="minorHAnsi"/>
          <w:b/>
          <w:lang w:eastAsia="zh-TW"/>
        </w:rPr>
      </w:pPr>
    </w:p>
    <w:p w14:paraId="61560D3A" w14:textId="4C9CA6D9" w:rsidR="00677815" w:rsidRPr="00526034" w:rsidRDefault="00677815" w:rsidP="00677815">
      <w:pPr>
        <w:rPr>
          <w:rFonts w:eastAsia="PMingLiU" w:cstheme="minorHAnsi"/>
          <w:b/>
          <w:lang w:eastAsia="zh-TW"/>
        </w:rPr>
      </w:pPr>
      <w:r w:rsidRPr="00526034">
        <w:rPr>
          <w:rFonts w:eastAsia="PMingLiU" w:cstheme="minorHAnsi"/>
          <w:b/>
          <w:lang w:eastAsia="zh-TW"/>
        </w:rPr>
        <w:t>[SAMTEC LOGO]</w:t>
      </w:r>
      <w:r w:rsidRPr="00526034">
        <w:rPr>
          <w:rFonts w:eastAsia="PMingLiU" w:cstheme="minorHAnsi"/>
          <w:b/>
          <w:lang w:eastAsia="zh-TW"/>
        </w:rPr>
        <w:tab/>
      </w:r>
      <w:r w:rsidRPr="00526034">
        <w:rPr>
          <w:rFonts w:eastAsia="PMingLiU" w:cstheme="minorHAnsi"/>
          <w:b/>
          <w:lang w:eastAsia="zh-TW"/>
        </w:rPr>
        <w:tab/>
      </w:r>
      <w:r w:rsidRPr="00526034">
        <w:rPr>
          <w:rFonts w:eastAsia="PMingLiU" w:cstheme="minorHAnsi"/>
          <w:b/>
          <w:lang w:eastAsia="zh-TW"/>
        </w:rPr>
        <w:tab/>
      </w:r>
      <w:r w:rsidRPr="00526034">
        <w:rPr>
          <w:rFonts w:eastAsia="PMingLiU" w:cstheme="minorHAnsi"/>
          <w:b/>
          <w:lang w:eastAsia="zh-TW"/>
        </w:rPr>
        <w:tab/>
      </w:r>
      <w:r w:rsidRPr="00526034">
        <w:rPr>
          <w:rFonts w:eastAsia="PMingLiU" w:cstheme="minorHAnsi"/>
          <w:b/>
          <w:lang w:eastAsia="zh-TW"/>
        </w:rPr>
        <w:tab/>
      </w:r>
      <w:r w:rsidR="00FB5F15" w:rsidRPr="00526034">
        <w:rPr>
          <w:rFonts w:eastAsia="PMingLiU" w:cstheme="minorHAnsi"/>
          <w:b/>
          <w:lang w:eastAsia="zh-TW"/>
        </w:rPr>
        <w:t>June 2018</w:t>
      </w:r>
    </w:p>
    <w:p w14:paraId="3D465D3C" w14:textId="77777777" w:rsidR="00677815" w:rsidRPr="00526034" w:rsidRDefault="00677815" w:rsidP="00677815">
      <w:pPr>
        <w:rPr>
          <w:rFonts w:eastAsia="PMingLiU" w:cstheme="minorHAnsi"/>
          <w:lang w:eastAsia="zh-TW"/>
        </w:rPr>
      </w:pPr>
    </w:p>
    <w:p w14:paraId="4F73A79B" w14:textId="3595B34C" w:rsidR="00677815" w:rsidRPr="00A11B0D" w:rsidRDefault="00677815" w:rsidP="00677815">
      <w:pPr>
        <w:jc w:val="center"/>
        <w:rPr>
          <w:rFonts w:eastAsia="PMingLiU" w:cstheme="minorHAnsi"/>
          <w:b/>
          <w:shd w:val="clear" w:color="auto" w:fill="FFFFFF"/>
          <w:lang w:eastAsia="zh-TW"/>
        </w:rPr>
      </w:pPr>
      <w:r w:rsidRPr="00A11B0D">
        <w:rPr>
          <w:rFonts w:eastAsia="PMingLiU" w:cstheme="minorHAnsi"/>
          <w:b/>
          <w:lang w:eastAsia="zh-TW"/>
        </w:rPr>
        <w:t xml:space="preserve">Samtec </w:t>
      </w:r>
      <w:r w:rsidR="00BE7A53" w:rsidRPr="00A11B0D">
        <w:rPr>
          <w:rFonts w:eastAsia="PMingLiU" w:cstheme="minorHAnsi"/>
          <w:b/>
          <w:lang w:eastAsia="zh-TW"/>
        </w:rPr>
        <w:t>發表領導業界的</w:t>
      </w:r>
      <w:r w:rsidR="00296DDC" w:rsidRPr="00A11B0D">
        <w:rPr>
          <w:rFonts w:eastAsia="PMingLiU" w:cstheme="minorHAnsi"/>
          <w:b/>
          <w:lang w:eastAsia="zh-TW"/>
        </w:rPr>
        <w:t>超</w:t>
      </w:r>
      <w:r w:rsidR="00411DC6" w:rsidRPr="00A11B0D">
        <w:rPr>
          <w:rFonts w:eastAsia="PMingLiU" w:cstheme="minorHAnsi"/>
          <w:b/>
          <w:lang w:eastAsia="zh-TW"/>
        </w:rPr>
        <w:t>細</w:t>
      </w:r>
      <w:r w:rsidR="00296DDC" w:rsidRPr="00A11B0D">
        <w:rPr>
          <w:rFonts w:eastAsia="PMingLiU" w:cstheme="minorHAnsi"/>
          <w:b/>
          <w:lang w:eastAsia="zh-TW"/>
        </w:rPr>
        <w:t>間距</w:t>
      </w:r>
      <w:r w:rsidR="00BE7A53" w:rsidRPr="00A11B0D">
        <w:rPr>
          <w:rFonts w:eastAsia="PMingLiU" w:cstheme="minorHAnsi"/>
          <w:b/>
          <w:lang w:eastAsia="zh-TW"/>
        </w:rPr>
        <w:t>高密度</w:t>
      </w:r>
      <w:r w:rsidR="00DC0B8E" w:rsidRPr="00A11B0D">
        <w:rPr>
          <w:rFonts w:eastAsia="PMingLiU" w:cstheme="minorHAnsi"/>
          <w:b/>
          <w:lang w:eastAsia="zh-TW"/>
        </w:rPr>
        <w:t>插</w:t>
      </w:r>
      <w:r w:rsidR="00BE7A53" w:rsidRPr="00A11B0D">
        <w:rPr>
          <w:rFonts w:eastAsia="PMingLiU" w:cstheme="minorHAnsi"/>
          <w:b/>
          <w:lang w:eastAsia="zh-TW"/>
        </w:rPr>
        <w:t>卡</w:t>
      </w:r>
      <w:r w:rsidRPr="00A11B0D">
        <w:rPr>
          <w:rFonts w:eastAsia="PMingLiU" w:cstheme="minorHAnsi"/>
          <w:b/>
          <w:lang w:eastAsia="zh-TW"/>
        </w:rPr>
        <w:t xml:space="preserve"> </w:t>
      </w:r>
    </w:p>
    <w:p w14:paraId="22F1B2DD" w14:textId="77777777" w:rsidR="00677815" w:rsidRPr="00A11B0D" w:rsidRDefault="00677815" w:rsidP="00677815">
      <w:pPr>
        <w:jc w:val="center"/>
        <w:rPr>
          <w:rFonts w:eastAsia="PMingLiU" w:cstheme="minorHAnsi"/>
          <w:b/>
          <w:shd w:val="clear" w:color="auto" w:fill="FFFFFF"/>
          <w:lang w:eastAsia="zh-TW"/>
        </w:rPr>
      </w:pPr>
    </w:p>
    <w:p w14:paraId="2D677BB0" w14:textId="3792F90E" w:rsidR="00677815" w:rsidRPr="00A11B0D" w:rsidRDefault="00296DDC" w:rsidP="00677815">
      <w:pPr>
        <w:jc w:val="center"/>
        <w:outlineLvl w:val="0"/>
        <w:rPr>
          <w:rFonts w:eastAsia="PMingLiU" w:cstheme="minorHAnsi"/>
          <w:lang w:eastAsia="zh-TW"/>
        </w:rPr>
      </w:pPr>
      <w:r w:rsidRPr="00A11B0D">
        <w:rPr>
          <w:rFonts w:eastAsia="PMingLiU" w:cstheme="minorHAnsi"/>
          <w:lang w:eastAsia="zh-TW"/>
        </w:rPr>
        <w:t>微型</w:t>
      </w:r>
      <w:r w:rsidR="008C6A3A" w:rsidRPr="00A11B0D">
        <w:rPr>
          <w:rFonts w:eastAsia="PMingLiU" w:cstheme="minorHAnsi"/>
          <w:lang w:eastAsia="zh-TW"/>
        </w:rPr>
        <w:t xml:space="preserve"> 0.50 mm </w:t>
      </w:r>
      <w:r w:rsidRPr="00A11B0D">
        <w:rPr>
          <w:rFonts w:eastAsia="PMingLiU" w:cstheme="minorHAnsi"/>
          <w:lang w:eastAsia="zh-TW"/>
        </w:rPr>
        <w:t>間距</w:t>
      </w:r>
      <w:r w:rsidR="00DC0B8E" w:rsidRPr="00A11B0D">
        <w:rPr>
          <w:rFonts w:eastAsia="PMingLiU" w:cstheme="minorHAnsi"/>
          <w:lang w:eastAsia="zh-TW"/>
        </w:rPr>
        <w:t>插</w:t>
      </w:r>
      <w:r w:rsidRPr="00A11B0D">
        <w:rPr>
          <w:rFonts w:eastAsia="PMingLiU" w:cstheme="minorHAnsi"/>
          <w:lang w:eastAsia="zh-TW"/>
        </w:rPr>
        <w:t>卡</w:t>
      </w:r>
      <w:r w:rsidR="00411DC6" w:rsidRPr="00A11B0D">
        <w:rPr>
          <w:rFonts w:eastAsia="PMingLiU" w:cstheme="minorHAnsi"/>
          <w:lang w:eastAsia="zh-TW"/>
        </w:rPr>
        <w:t>插</w:t>
      </w:r>
      <w:r w:rsidRPr="00A11B0D">
        <w:rPr>
          <w:rFonts w:eastAsia="PMingLiU" w:cstheme="minorHAnsi"/>
          <w:lang w:eastAsia="zh-TW"/>
        </w:rPr>
        <w:t>座可節省空間及成本</w:t>
      </w:r>
      <w:r w:rsidR="00F917B9" w:rsidRPr="00A11B0D">
        <w:rPr>
          <w:rFonts w:eastAsia="PMingLiU" w:cstheme="minorHAnsi"/>
          <w:lang w:eastAsia="zh-TW"/>
        </w:rPr>
        <w:t xml:space="preserve"> </w:t>
      </w:r>
    </w:p>
    <w:p w14:paraId="7600D9A3" w14:textId="77777777" w:rsidR="00677815" w:rsidRPr="00A11B0D" w:rsidRDefault="00677815" w:rsidP="00677815">
      <w:pPr>
        <w:rPr>
          <w:rFonts w:eastAsia="PMingLiU" w:cstheme="minorHAnsi"/>
          <w:b/>
          <w:lang w:eastAsia="zh-TW"/>
        </w:rPr>
      </w:pPr>
    </w:p>
    <w:p w14:paraId="36C2ADF3" w14:textId="419A9013" w:rsidR="004661F5" w:rsidRPr="00A11B0D" w:rsidRDefault="00BE7A53" w:rsidP="00B769FA">
      <w:pPr>
        <w:rPr>
          <w:rFonts w:eastAsia="PMingLiU" w:cstheme="minorHAnsi"/>
          <w:lang w:eastAsia="zh-TW"/>
        </w:rPr>
      </w:pPr>
      <w:r w:rsidRPr="00A11B0D">
        <w:rPr>
          <w:rFonts w:eastAsia="PMingLiU" w:cstheme="minorHAnsi"/>
          <w:b/>
          <w:lang w:eastAsia="zh-TW"/>
        </w:rPr>
        <w:t>印地安納州新奧爾巴尼</w:t>
      </w:r>
      <w:r w:rsidRPr="00A11B0D">
        <w:rPr>
          <w:rFonts w:eastAsia="PMingLiU" w:cstheme="minorHAnsi"/>
          <w:b/>
          <w:lang w:eastAsia="zh-TW"/>
        </w:rPr>
        <w:t xml:space="preserve">: </w:t>
      </w:r>
      <w:r w:rsidR="00677815" w:rsidRPr="00A11B0D">
        <w:rPr>
          <w:rFonts w:eastAsia="PMingLiU" w:cstheme="minorHAnsi"/>
          <w:lang w:eastAsia="zh-TW"/>
        </w:rPr>
        <w:t xml:space="preserve"> </w:t>
      </w:r>
      <w:r w:rsidR="00296DDC" w:rsidRPr="00A11B0D">
        <w:rPr>
          <w:rFonts w:eastAsia="PMingLiU" w:cstheme="minorHAnsi"/>
          <w:lang w:eastAsia="zh-TW"/>
        </w:rPr>
        <w:t>Samtec</w:t>
      </w:r>
      <w:r w:rsidR="00296DDC" w:rsidRPr="00A11B0D">
        <w:rPr>
          <w:rFonts w:eastAsia="PMingLiU" w:cstheme="minorHAnsi"/>
          <w:lang w:eastAsia="zh-TW"/>
        </w:rPr>
        <w:t>宣布推出業界首款</w:t>
      </w:r>
      <w:r w:rsidR="00296DDC" w:rsidRPr="00A11B0D">
        <w:rPr>
          <w:rFonts w:eastAsia="PMingLiU" w:cstheme="minorHAnsi"/>
          <w:lang w:eastAsia="zh-TW"/>
        </w:rPr>
        <w:t>0.50</w:t>
      </w:r>
      <w:r w:rsidR="003A358F" w:rsidRPr="00A11B0D">
        <w:rPr>
          <w:rFonts w:eastAsia="PMingLiU" w:cstheme="minorHAnsi" w:hint="eastAsia"/>
          <w:lang w:eastAsia="zh-TW"/>
        </w:rPr>
        <w:t xml:space="preserve"> mm</w:t>
      </w:r>
      <w:r w:rsidR="00296DDC" w:rsidRPr="00A11B0D">
        <w:rPr>
          <w:rFonts w:eastAsia="PMingLiU" w:cstheme="minorHAnsi"/>
          <w:lang w:eastAsia="zh-TW"/>
        </w:rPr>
        <w:t>間距</w:t>
      </w:r>
      <w:r w:rsidR="003A358F" w:rsidRPr="00A11B0D">
        <w:rPr>
          <w:rFonts w:eastAsia="PMingLiU" w:cstheme="minorHAnsi" w:hint="eastAsia"/>
          <w:lang w:eastAsia="zh-TW"/>
        </w:rPr>
        <w:t>配備對齊樑</w:t>
      </w:r>
      <w:r w:rsidR="00296DDC" w:rsidRPr="00A11B0D">
        <w:rPr>
          <w:rFonts w:eastAsia="PMingLiU" w:cstheme="minorHAnsi"/>
          <w:lang w:eastAsia="zh-TW"/>
        </w:rPr>
        <w:t>的</w:t>
      </w:r>
      <w:r w:rsidR="00DC0B8E" w:rsidRPr="00A11B0D">
        <w:rPr>
          <w:rFonts w:eastAsia="PMingLiU" w:cstheme="minorHAnsi"/>
          <w:lang w:eastAsia="zh-TW"/>
        </w:rPr>
        <w:t>插</w:t>
      </w:r>
      <w:r w:rsidR="00296DDC" w:rsidRPr="00A11B0D">
        <w:rPr>
          <w:rFonts w:eastAsia="PMingLiU" w:cstheme="minorHAnsi"/>
          <w:lang w:eastAsia="zh-TW"/>
        </w:rPr>
        <w:t>卡</w:t>
      </w:r>
      <w:r w:rsidR="003A358F" w:rsidRPr="00A11B0D">
        <w:rPr>
          <w:rFonts w:eastAsia="PMingLiU" w:cstheme="minorHAnsi" w:hint="eastAsia"/>
          <w:lang w:eastAsia="zh-TW"/>
        </w:rPr>
        <w:t>插</w:t>
      </w:r>
      <w:r w:rsidR="00296DDC" w:rsidRPr="00A11B0D">
        <w:rPr>
          <w:rFonts w:eastAsia="PMingLiU" w:cstheme="minorHAnsi"/>
          <w:lang w:eastAsia="zh-TW"/>
        </w:rPr>
        <w:t>座（</w:t>
      </w:r>
      <w:r w:rsidR="00296DDC" w:rsidRPr="00A11B0D">
        <w:rPr>
          <w:rFonts w:eastAsia="PMingLiU" w:cstheme="minorHAnsi"/>
          <w:lang w:eastAsia="zh-TW"/>
        </w:rPr>
        <w:t>MEC5</w:t>
      </w:r>
      <w:r w:rsidR="00296DDC" w:rsidRPr="00A11B0D">
        <w:rPr>
          <w:rFonts w:eastAsia="PMingLiU" w:cstheme="minorHAnsi"/>
          <w:lang w:eastAsia="zh-TW"/>
        </w:rPr>
        <w:t>）。此種設計滿足了</w:t>
      </w:r>
      <w:r w:rsidR="003A358F" w:rsidRPr="00A11B0D">
        <w:rPr>
          <w:rFonts w:eastAsia="PMingLiU" w:cstheme="minorHAnsi" w:hint="eastAsia"/>
          <w:lang w:eastAsia="zh-TW"/>
        </w:rPr>
        <w:t>縮</w:t>
      </w:r>
      <w:r w:rsidR="00296DDC" w:rsidRPr="00A11B0D">
        <w:rPr>
          <w:rFonts w:eastAsia="PMingLiU" w:cstheme="minorHAnsi"/>
          <w:lang w:eastAsia="zh-TW"/>
        </w:rPr>
        <w:t>減尺寸</w:t>
      </w:r>
      <w:r w:rsidR="003A358F" w:rsidRPr="00A11B0D">
        <w:rPr>
          <w:rFonts w:eastAsia="PMingLiU" w:cstheme="minorHAnsi" w:hint="eastAsia"/>
          <w:lang w:eastAsia="zh-TW"/>
        </w:rPr>
        <w:t>並</w:t>
      </w:r>
      <w:r w:rsidR="00296DDC" w:rsidRPr="00A11B0D">
        <w:rPr>
          <w:rFonts w:eastAsia="PMingLiU" w:cstheme="minorHAnsi"/>
          <w:lang w:eastAsia="zh-TW"/>
        </w:rPr>
        <w:t>提高速度的需求，同時優化成本。</w:t>
      </w:r>
    </w:p>
    <w:p w14:paraId="2FBA375F" w14:textId="77777777" w:rsidR="00296DDC" w:rsidRPr="00A11B0D" w:rsidRDefault="00296DDC" w:rsidP="00296DDC">
      <w:pPr>
        <w:rPr>
          <w:rFonts w:eastAsia="PMingLiU" w:cstheme="minorHAnsi"/>
          <w:lang w:eastAsia="zh-TW"/>
        </w:rPr>
      </w:pPr>
    </w:p>
    <w:p w14:paraId="2EF6D48E" w14:textId="5826B28E" w:rsidR="00296DDC" w:rsidRPr="00A11B0D" w:rsidRDefault="00296DDC" w:rsidP="00296DDC">
      <w:pPr>
        <w:rPr>
          <w:rFonts w:eastAsia="PMingLiU" w:cstheme="minorHAnsi"/>
          <w:lang w:eastAsia="zh-TW"/>
        </w:rPr>
      </w:pPr>
      <w:r w:rsidRPr="00A11B0D">
        <w:rPr>
          <w:rFonts w:eastAsia="PMingLiU" w:cstheme="minorHAnsi"/>
          <w:lang w:eastAsia="zh-TW"/>
        </w:rPr>
        <w:t>插座的對齊</w:t>
      </w:r>
      <w:r w:rsidR="003A358F" w:rsidRPr="00A11B0D">
        <w:rPr>
          <w:rFonts w:eastAsia="PMingLiU" w:cstheme="minorHAnsi" w:hint="eastAsia"/>
          <w:lang w:eastAsia="zh-TW"/>
        </w:rPr>
        <w:t>樑</w:t>
      </w:r>
      <w:r w:rsidR="00DC0B8E" w:rsidRPr="00A11B0D">
        <w:rPr>
          <w:rFonts w:ascii="SimSun" w:eastAsia="SimSun" w:hAnsi="SimSun" w:cstheme="minorHAnsi" w:hint="eastAsia"/>
          <w:lang w:eastAsia="zh-TW"/>
        </w:rPr>
        <w:t>使插卡可以移動</w:t>
      </w:r>
      <w:r w:rsidRPr="00A11B0D">
        <w:rPr>
          <w:rFonts w:eastAsia="PMingLiU" w:cstheme="minorHAnsi"/>
          <w:lang w:eastAsia="zh-TW"/>
        </w:rPr>
        <w:t>與觸點正確對齊。</w:t>
      </w:r>
      <w:r w:rsidRPr="00A11B0D">
        <w:rPr>
          <w:rFonts w:eastAsia="PMingLiU" w:cstheme="minorHAnsi"/>
          <w:lang w:eastAsia="zh-TW"/>
        </w:rPr>
        <w:t xml:space="preserve"> </w:t>
      </w:r>
      <w:r w:rsidRPr="00A11B0D">
        <w:rPr>
          <w:rFonts w:eastAsia="PMingLiU" w:cstheme="minorHAnsi"/>
          <w:lang w:eastAsia="zh-TW"/>
        </w:rPr>
        <w:t>如此允許在通常不適用於超細間距連接器的</w:t>
      </w:r>
      <w:r w:rsidR="00DC0B8E" w:rsidRPr="00A11B0D">
        <w:rPr>
          <w:rFonts w:eastAsia="PMingLiU" w:cstheme="minorHAnsi"/>
          <w:lang w:eastAsia="zh-TW"/>
        </w:rPr>
        <w:t>插</w:t>
      </w:r>
      <w:r w:rsidRPr="00A11B0D">
        <w:rPr>
          <w:rFonts w:eastAsia="PMingLiU" w:cstheme="minorHAnsi"/>
          <w:lang w:eastAsia="zh-TW"/>
        </w:rPr>
        <w:t>卡上</w:t>
      </w:r>
      <w:r w:rsidR="00411DC6" w:rsidRPr="00A11B0D">
        <w:rPr>
          <w:rFonts w:eastAsia="PMingLiU" w:cstheme="minorHAnsi"/>
          <w:lang w:eastAsia="zh-TW"/>
        </w:rPr>
        <w:t>運用</w:t>
      </w:r>
      <w:r w:rsidRPr="00A11B0D">
        <w:rPr>
          <w:rFonts w:eastAsia="PMingLiU" w:cstheme="minorHAnsi"/>
          <w:lang w:eastAsia="zh-TW"/>
        </w:rPr>
        <w:t>標準電路板公差</w:t>
      </w:r>
      <w:r w:rsidR="003A358F" w:rsidRPr="00A11B0D">
        <w:rPr>
          <w:rFonts w:eastAsia="PMingLiU" w:cstheme="minorHAnsi" w:hint="eastAsia"/>
          <w:lang w:eastAsia="zh-TW"/>
        </w:rPr>
        <w:t>，</w:t>
      </w:r>
      <w:r w:rsidRPr="00A11B0D">
        <w:rPr>
          <w:rFonts w:eastAsia="PMingLiU" w:cstheme="minorHAnsi"/>
          <w:lang w:eastAsia="zh-TW"/>
        </w:rPr>
        <w:t>進而</w:t>
      </w:r>
      <w:r w:rsidR="003A358F" w:rsidRPr="00A11B0D">
        <w:rPr>
          <w:rFonts w:eastAsia="PMingLiU" w:cstheme="minorHAnsi" w:hint="eastAsia"/>
          <w:lang w:eastAsia="zh-TW"/>
        </w:rPr>
        <w:t>以</w:t>
      </w:r>
      <w:r w:rsidR="00411DC6" w:rsidRPr="00A11B0D">
        <w:rPr>
          <w:rFonts w:eastAsia="PMingLiU" w:cstheme="minorHAnsi"/>
          <w:lang w:eastAsia="zh-TW"/>
        </w:rPr>
        <w:t>30-50</w:t>
      </w:r>
      <w:r w:rsidR="00411DC6" w:rsidRPr="00A11B0D">
        <w:rPr>
          <w:rFonts w:eastAsia="PMingLiU" w:cstheme="minorHAnsi"/>
          <w:lang w:eastAsia="zh-TW"/>
        </w:rPr>
        <w:t>％的</w:t>
      </w:r>
      <w:r w:rsidR="00411DC6" w:rsidRPr="00A11B0D">
        <w:rPr>
          <w:rFonts w:eastAsia="PMingLiU" w:cstheme="minorHAnsi"/>
          <w:lang w:eastAsia="zh-TW"/>
        </w:rPr>
        <w:t>PCB</w:t>
      </w:r>
      <w:r w:rsidR="00411DC6" w:rsidRPr="00A11B0D">
        <w:rPr>
          <w:rFonts w:eastAsia="PMingLiU" w:cstheme="minorHAnsi"/>
          <w:lang w:eastAsia="zh-TW"/>
        </w:rPr>
        <w:t>成本</w:t>
      </w:r>
      <w:r w:rsidR="003A358F" w:rsidRPr="00A11B0D">
        <w:rPr>
          <w:rFonts w:eastAsia="PMingLiU" w:cstheme="minorHAnsi" w:hint="eastAsia"/>
          <w:lang w:eastAsia="zh-TW"/>
        </w:rPr>
        <w:t>節省</w:t>
      </w:r>
      <w:r w:rsidRPr="00A11B0D">
        <w:rPr>
          <w:rFonts w:eastAsia="PMingLiU" w:cstheme="minorHAnsi"/>
          <w:lang w:eastAsia="zh-TW"/>
        </w:rPr>
        <w:t>優化製造成本，並達到標準卡的高產量。</w:t>
      </w:r>
    </w:p>
    <w:p w14:paraId="3B1FB20D" w14:textId="77777777" w:rsidR="00411DC6" w:rsidRPr="00A11B0D" w:rsidRDefault="00411DC6" w:rsidP="00296DDC">
      <w:pPr>
        <w:rPr>
          <w:rFonts w:eastAsia="PMingLiU" w:cstheme="minorHAnsi"/>
          <w:lang w:eastAsia="zh-TW"/>
        </w:rPr>
      </w:pPr>
    </w:p>
    <w:p w14:paraId="134EFF1E" w14:textId="1771D4C8" w:rsidR="00296DDC" w:rsidRPr="00A11B0D" w:rsidRDefault="00CC762B" w:rsidP="00296DDC">
      <w:pPr>
        <w:rPr>
          <w:rFonts w:eastAsia="PMingLiU" w:cstheme="minorHAnsi"/>
          <w:lang w:eastAsia="zh-TW"/>
        </w:rPr>
      </w:pPr>
      <w:r w:rsidRPr="00A11B0D">
        <w:rPr>
          <w:rFonts w:eastAsia="PMingLiU" w:cstheme="minorHAnsi"/>
          <w:lang w:eastAsia="zh-TW"/>
        </w:rPr>
        <w:t>相較於</w:t>
      </w:r>
      <w:r w:rsidR="00296DDC" w:rsidRPr="00A11B0D">
        <w:rPr>
          <w:rFonts w:eastAsia="PMingLiU" w:cstheme="minorHAnsi"/>
          <w:lang w:eastAsia="zh-TW"/>
        </w:rPr>
        <w:t>更常見的</w:t>
      </w:r>
      <w:r w:rsidR="00296DDC" w:rsidRPr="00A11B0D">
        <w:rPr>
          <w:rFonts w:eastAsia="PMingLiU" w:cstheme="minorHAnsi"/>
          <w:lang w:eastAsia="zh-TW"/>
        </w:rPr>
        <w:t>0.80</w:t>
      </w:r>
      <w:r w:rsidR="003A358F" w:rsidRPr="00A11B0D">
        <w:rPr>
          <w:rFonts w:eastAsia="PMingLiU" w:cstheme="minorHAnsi" w:hint="eastAsia"/>
          <w:lang w:eastAsia="zh-TW"/>
        </w:rPr>
        <w:t xml:space="preserve"> mm</w:t>
      </w:r>
      <w:r w:rsidR="00296DDC" w:rsidRPr="00A11B0D">
        <w:rPr>
          <w:rFonts w:eastAsia="PMingLiU" w:cstheme="minorHAnsi"/>
          <w:lang w:eastAsia="zh-TW"/>
        </w:rPr>
        <w:t>間距解決方案，</w:t>
      </w:r>
      <w:r w:rsidRPr="00A11B0D">
        <w:rPr>
          <w:rFonts w:eastAsia="PMingLiU" w:cstheme="minorHAnsi"/>
          <w:lang w:eastAsia="zh-TW"/>
        </w:rPr>
        <w:t>此</w:t>
      </w:r>
      <w:r w:rsidR="00296DDC" w:rsidRPr="00A11B0D">
        <w:rPr>
          <w:rFonts w:eastAsia="PMingLiU" w:cstheme="minorHAnsi"/>
          <w:lang w:eastAsia="zh-TW"/>
        </w:rPr>
        <w:t>種超細</w:t>
      </w:r>
      <w:r w:rsidR="00296DDC" w:rsidRPr="00A11B0D">
        <w:rPr>
          <w:rFonts w:eastAsia="PMingLiU" w:cstheme="minorHAnsi"/>
          <w:lang w:eastAsia="zh-TW"/>
        </w:rPr>
        <w:t>0.50</w:t>
      </w:r>
      <w:r w:rsidR="003A358F" w:rsidRPr="00A11B0D">
        <w:rPr>
          <w:rFonts w:eastAsia="PMingLiU" w:cstheme="minorHAnsi" w:hint="eastAsia"/>
          <w:lang w:eastAsia="zh-TW"/>
        </w:rPr>
        <w:t xml:space="preserve"> mm</w:t>
      </w:r>
      <w:r w:rsidR="00296DDC" w:rsidRPr="00A11B0D">
        <w:rPr>
          <w:rFonts w:eastAsia="PMingLiU" w:cstheme="minorHAnsi"/>
          <w:lang w:eastAsia="zh-TW"/>
        </w:rPr>
        <w:t>間距</w:t>
      </w:r>
      <w:r w:rsidR="00DC0B8E" w:rsidRPr="00A11B0D">
        <w:rPr>
          <w:rFonts w:eastAsia="PMingLiU" w:cstheme="minorHAnsi"/>
          <w:lang w:eastAsia="zh-TW"/>
        </w:rPr>
        <w:t>插</w:t>
      </w:r>
      <w:r w:rsidR="00296DDC" w:rsidRPr="00A11B0D">
        <w:rPr>
          <w:rFonts w:eastAsia="PMingLiU" w:cstheme="minorHAnsi"/>
          <w:lang w:eastAsia="zh-TW"/>
        </w:rPr>
        <w:t>卡插</w:t>
      </w:r>
      <w:r w:rsidRPr="00A11B0D">
        <w:rPr>
          <w:rFonts w:eastAsia="PMingLiU" w:cstheme="minorHAnsi"/>
          <w:lang w:eastAsia="zh-TW"/>
        </w:rPr>
        <w:t>座</w:t>
      </w:r>
      <w:r w:rsidR="00296DDC" w:rsidRPr="00A11B0D">
        <w:rPr>
          <w:rFonts w:eastAsia="PMingLiU" w:cstheme="minorHAnsi"/>
          <w:lang w:eastAsia="zh-TW"/>
        </w:rPr>
        <w:t>的極端密度提供了</w:t>
      </w:r>
      <w:r w:rsidR="00EF6D9B" w:rsidRPr="00A11B0D">
        <w:rPr>
          <w:rFonts w:eastAsia="PMingLiU" w:cstheme="minorHAnsi" w:hint="eastAsia"/>
          <w:lang w:eastAsia="zh-TW"/>
        </w:rPr>
        <w:t>卓越</w:t>
      </w:r>
      <w:r w:rsidR="00296DDC" w:rsidRPr="00A11B0D">
        <w:rPr>
          <w:rFonts w:eastAsia="PMingLiU" w:cstheme="minorHAnsi"/>
          <w:lang w:eastAsia="zh-TW"/>
        </w:rPr>
        <w:t>的空間節省</w:t>
      </w:r>
      <w:r w:rsidR="003A358F" w:rsidRPr="00A11B0D">
        <w:rPr>
          <w:rFonts w:eastAsia="PMingLiU" w:cstheme="minorHAnsi" w:hint="eastAsia"/>
          <w:lang w:eastAsia="zh-TW"/>
        </w:rPr>
        <w:t>優勢</w:t>
      </w:r>
      <w:r w:rsidR="00296DDC" w:rsidRPr="00A11B0D">
        <w:rPr>
          <w:rFonts w:eastAsia="PMingLiU" w:cstheme="minorHAnsi"/>
          <w:lang w:eastAsia="zh-TW"/>
        </w:rPr>
        <w:t>。</w:t>
      </w:r>
      <w:r w:rsidRPr="00A11B0D">
        <w:rPr>
          <w:rFonts w:eastAsia="PMingLiU" w:cstheme="minorHAnsi"/>
          <w:lang w:eastAsia="zh-TW"/>
        </w:rPr>
        <w:t>該</w:t>
      </w:r>
      <w:r w:rsidR="00296DDC" w:rsidRPr="00A11B0D">
        <w:rPr>
          <w:rFonts w:eastAsia="PMingLiU" w:cstheme="minorHAnsi"/>
          <w:lang w:eastAsia="zh-TW"/>
        </w:rPr>
        <w:t>插座</w:t>
      </w:r>
      <w:r w:rsidRPr="00A11B0D">
        <w:rPr>
          <w:rFonts w:eastAsia="PMingLiU" w:cstheme="minorHAnsi"/>
          <w:lang w:eastAsia="zh-TW"/>
        </w:rPr>
        <w:t>具</w:t>
      </w:r>
      <w:r w:rsidR="00296DDC" w:rsidRPr="00A11B0D">
        <w:rPr>
          <w:rFonts w:eastAsia="PMingLiU" w:cstheme="minorHAnsi"/>
          <w:lang w:eastAsia="zh-TW"/>
        </w:rPr>
        <w:t>有垂直（</w:t>
      </w:r>
      <w:r w:rsidR="00296DDC" w:rsidRPr="00A11B0D">
        <w:rPr>
          <w:rFonts w:eastAsia="PMingLiU" w:cstheme="minorHAnsi"/>
          <w:lang w:eastAsia="zh-TW"/>
        </w:rPr>
        <w:t>MEC5-DV</w:t>
      </w:r>
      <w:r w:rsidR="00296DDC" w:rsidRPr="00A11B0D">
        <w:rPr>
          <w:rFonts w:eastAsia="PMingLiU" w:cstheme="minorHAnsi"/>
          <w:lang w:eastAsia="zh-TW"/>
        </w:rPr>
        <w:t>）和直角（</w:t>
      </w:r>
      <w:r w:rsidR="00296DDC" w:rsidRPr="00A11B0D">
        <w:rPr>
          <w:rFonts w:eastAsia="PMingLiU" w:cstheme="minorHAnsi"/>
          <w:lang w:eastAsia="zh-TW"/>
        </w:rPr>
        <w:t>MEC5-RA</w:t>
      </w:r>
      <w:r w:rsidR="00296DDC" w:rsidRPr="00A11B0D">
        <w:rPr>
          <w:rFonts w:eastAsia="PMingLiU" w:cstheme="minorHAnsi"/>
          <w:lang w:eastAsia="zh-TW"/>
        </w:rPr>
        <w:t>）兩種</w:t>
      </w:r>
      <w:r w:rsidR="00586541" w:rsidRPr="00A11B0D">
        <w:rPr>
          <w:rFonts w:eastAsia="PMingLiU" w:cstheme="minorHAnsi" w:hint="eastAsia"/>
          <w:lang w:eastAsia="zh-TW"/>
        </w:rPr>
        <w:t>類型</w:t>
      </w:r>
      <w:r w:rsidR="00296DDC" w:rsidRPr="00A11B0D">
        <w:rPr>
          <w:rFonts w:eastAsia="PMingLiU" w:cstheme="minorHAnsi"/>
          <w:lang w:eastAsia="zh-TW"/>
        </w:rPr>
        <w:t>，</w:t>
      </w:r>
      <w:r w:rsidRPr="00A11B0D">
        <w:rPr>
          <w:rFonts w:eastAsia="PMingLiU" w:cstheme="minorHAnsi"/>
          <w:lang w:eastAsia="zh-TW"/>
        </w:rPr>
        <w:t>針對</w:t>
      </w:r>
      <w:r w:rsidR="00296DDC" w:rsidRPr="00A11B0D">
        <w:rPr>
          <w:rFonts w:eastAsia="PMingLiU" w:cstheme="minorHAnsi"/>
          <w:lang w:eastAsia="zh-TW"/>
        </w:rPr>
        <w:t>高密度應用可提供</w:t>
      </w:r>
      <w:r w:rsidR="003A358F" w:rsidRPr="00A11B0D">
        <w:rPr>
          <w:rFonts w:eastAsia="PMingLiU" w:cstheme="minorHAnsi" w:hint="eastAsia"/>
          <w:lang w:eastAsia="zh-TW"/>
        </w:rPr>
        <w:t>達</w:t>
      </w:r>
      <w:r w:rsidR="00586541" w:rsidRPr="00A11B0D">
        <w:rPr>
          <w:rFonts w:eastAsia="PMingLiU" w:cstheme="minorHAnsi" w:hint="eastAsia"/>
          <w:lang w:eastAsia="zh-TW"/>
        </w:rPr>
        <w:t xml:space="preserve">300 </w:t>
      </w:r>
      <w:r w:rsidR="00586541" w:rsidRPr="00A11B0D">
        <w:rPr>
          <w:rFonts w:eastAsia="PMingLiU" w:cstheme="minorHAnsi" w:hint="eastAsia"/>
          <w:lang w:eastAsia="zh-TW"/>
        </w:rPr>
        <w:t>個輸入輸出端口</w:t>
      </w:r>
      <w:r w:rsidR="00296DDC" w:rsidRPr="00A11B0D">
        <w:rPr>
          <w:rFonts w:eastAsia="PMingLiU" w:cstheme="minorHAnsi"/>
          <w:lang w:eastAsia="zh-TW"/>
        </w:rPr>
        <w:t>。</w:t>
      </w:r>
    </w:p>
    <w:p w14:paraId="56433EC3" w14:textId="77777777" w:rsidR="00296DDC" w:rsidRPr="00A11B0D" w:rsidRDefault="00296DDC" w:rsidP="00296DDC">
      <w:pPr>
        <w:rPr>
          <w:rFonts w:eastAsia="PMingLiU" w:cstheme="minorHAnsi"/>
          <w:lang w:eastAsia="zh-TW"/>
        </w:rPr>
      </w:pPr>
    </w:p>
    <w:p w14:paraId="61167949" w14:textId="47913A53" w:rsidR="00CC762B" w:rsidRPr="00A11B0D" w:rsidRDefault="00296DDC" w:rsidP="00296DDC">
      <w:pPr>
        <w:rPr>
          <w:rFonts w:eastAsia="PMingLiU" w:cstheme="minorHAnsi"/>
          <w:lang w:eastAsia="zh-TW"/>
        </w:rPr>
      </w:pPr>
      <w:r w:rsidRPr="00A11B0D">
        <w:rPr>
          <w:rFonts w:eastAsia="PMingLiU" w:cstheme="minorHAnsi"/>
          <w:lang w:eastAsia="zh-TW"/>
        </w:rPr>
        <w:t>為滿足業界對速度的要求，垂直插座</w:t>
      </w:r>
      <w:r w:rsidR="003A358F" w:rsidRPr="00A11B0D">
        <w:rPr>
          <w:rFonts w:eastAsia="PMingLiU" w:cstheme="minorHAnsi" w:hint="eastAsia"/>
          <w:lang w:eastAsia="zh-TW"/>
        </w:rPr>
        <w:t>特別針對</w:t>
      </w:r>
      <w:r w:rsidRPr="00A11B0D">
        <w:rPr>
          <w:rFonts w:eastAsia="PMingLiU" w:cstheme="minorHAnsi"/>
          <w:lang w:eastAsia="zh-TW"/>
        </w:rPr>
        <w:t>28 Gbps NRZ/56 Gbps PAM4</w:t>
      </w:r>
      <w:r w:rsidRPr="00A11B0D">
        <w:rPr>
          <w:rFonts w:eastAsia="PMingLiU" w:cstheme="minorHAnsi"/>
          <w:lang w:eastAsia="zh-TW"/>
        </w:rPr>
        <w:t>性能</w:t>
      </w:r>
      <w:r w:rsidR="003A358F" w:rsidRPr="00A11B0D">
        <w:rPr>
          <w:rFonts w:eastAsia="PMingLiU" w:cstheme="minorHAnsi" w:hint="eastAsia"/>
          <w:lang w:eastAsia="zh-TW"/>
        </w:rPr>
        <w:t>而設計，</w:t>
      </w:r>
      <w:r w:rsidR="00411DC6" w:rsidRPr="00A11B0D">
        <w:rPr>
          <w:rFonts w:eastAsia="PMingLiU" w:cstheme="minorHAnsi"/>
          <w:lang w:eastAsia="zh-TW"/>
        </w:rPr>
        <w:t>並透過</w:t>
      </w:r>
      <w:r w:rsidRPr="00A11B0D">
        <w:rPr>
          <w:rFonts w:eastAsia="PMingLiU" w:cstheme="minorHAnsi"/>
          <w:lang w:eastAsia="zh-TW"/>
        </w:rPr>
        <w:t>兩種方向</w:t>
      </w:r>
      <w:r w:rsidR="00CC762B" w:rsidRPr="00A11B0D">
        <w:rPr>
          <w:rFonts w:eastAsia="PMingLiU" w:cstheme="minorHAnsi"/>
          <w:lang w:eastAsia="zh-TW"/>
        </w:rPr>
        <w:t>設計以進行</w:t>
      </w:r>
      <w:proofErr w:type="spellStart"/>
      <w:r w:rsidRPr="00A11B0D">
        <w:rPr>
          <w:rFonts w:eastAsia="PMingLiU" w:cstheme="minorHAnsi"/>
          <w:lang w:eastAsia="zh-TW"/>
        </w:rPr>
        <w:t>PCIe®Gen</w:t>
      </w:r>
      <w:proofErr w:type="spellEnd"/>
      <w:r w:rsidRPr="00A11B0D">
        <w:rPr>
          <w:rFonts w:eastAsia="PMingLiU" w:cstheme="minorHAnsi"/>
          <w:lang w:eastAsia="zh-TW"/>
        </w:rPr>
        <w:t xml:space="preserve"> 4</w:t>
      </w:r>
      <w:r w:rsidR="00586541" w:rsidRPr="00A11B0D">
        <w:rPr>
          <w:rFonts w:ascii="SimSun" w:eastAsia="SimSun" w:hAnsi="SimSun" w:cstheme="minorHAnsi" w:hint="eastAsia"/>
          <w:lang w:eastAsia="zh-TW"/>
        </w:rPr>
        <w:t>的</w:t>
      </w:r>
      <w:r w:rsidR="00CC762B" w:rsidRPr="00A11B0D">
        <w:rPr>
          <w:rFonts w:eastAsia="PMingLiU" w:cstheme="minorHAnsi"/>
          <w:lang w:eastAsia="zh-TW"/>
        </w:rPr>
        <w:t>訊</w:t>
      </w:r>
      <w:r w:rsidRPr="00A11B0D">
        <w:rPr>
          <w:rFonts w:eastAsia="PMingLiU" w:cstheme="minorHAnsi"/>
          <w:lang w:eastAsia="zh-TW"/>
        </w:rPr>
        <w:t>號</w:t>
      </w:r>
      <w:r w:rsidR="00CC762B" w:rsidRPr="00A11B0D">
        <w:rPr>
          <w:rFonts w:eastAsia="PMingLiU" w:cstheme="minorHAnsi"/>
          <w:lang w:eastAsia="zh-TW"/>
        </w:rPr>
        <w:t>處理</w:t>
      </w:r>
      <w:r w:rsidRPr="00A11B0D">
        <w:rPr>
          <w:rFonts w:eastAsia="PMingLiU" w:cstheme="minorHAnsi"/>
          <w:lang w:eastAsia="zh-TW"/>
        </w:rPr>
        <w:t>。</w:t>
      </w:r>
    </w:p>
    <w:p w14:paraId="76F9CDEA" w14:textId="77777777" w:rsidR="001F78DE" w:rsidRPr="00A11B0D" w:rsidRDefault="001F78DE" w:rsidP="009B540C">
      <w:pPr>
        <w:rPr>
          <w:rFonts w:eastAsia="PMingLiU" w:cstheme="minorHAnsi"/>
          <w:lang w:eastAsia="zh-TW"/>
        </w:rPr>
      </w:pPr>
    </w:p>
    <w:p w14:paraId="68F3B965" w14:textId="38113583" w:rsidR="00296DDC" w:rsidRPr="00A11B0D" w:rsidRDefault="00296DDC" w:rsidP="00296DDC">
      <w:pPr>
        <w:rPr>
          <w:rFonts w:eastAsia="PMingLiU" w:cstheme="minorHAnsi"/>
          <w:lang w:eastAsia="zh-TW"/>
        </w:rPr>
      </w:pPr>
      <w:proofErr w:type="spellStart"/>
      <w:proofErr w:type="gramStart"/>
      <w:r w:rsidRPr="00A11B0D">
        <w:rPr>
          <w:rFonts w:eastAsia="PMingLiU" w:cstheme="minorHAnsi"/>
          <w:lang w:eastAsia="zh-TW"/>
        </w:rPr>
        <w:t>Samtec</w:t>
      </w:r>
      <w:r w:rsidR="003A358F" w:rsidRPr="00A11B0D">
        <w:rPr>
          <w:rFonts w:eastAsia="PMingLiU" w:cstheme="minorHAnsi" w:hint="eastAsia"/>
          <w:lang w:eastAsia="zh-TW"/>
        </w:rPr>
        <w:t>,</w:t>
      </w:r>
      <w:r w:rsidRPr="00A11B0D">
        <w:rPr>
          <w:rFonts w:eastAsia="PMingLiU" w:cstheme="minorHAnsi"/>
          <w:lang w:eastAsia="zh-TW"/>
        </w:rPr>
        <w:t>Inc</w:t>
      </w:r>
      <w:proofErr w:type="spellEnd"/>
      <w:r w:rsidRPr="00A11B0D">
        <w:rPr>
          <w:rFonts w:eastAsia="PMingLiU" w:cstheme="minorHAnsi"/>
          <w:lang w:eastAsia="zh-TW"/>
        </w:rPr>
        <w:t>.</w:t>
      </w:r>
      <w:proofErr w:type="gramEnd"/>
      <w:r w:rsidRPr="00A11B0D">
        <w:rPr>
          <w:rFonts w:eastAsia="PMingLiU" w:cstheme="minorHAnsi"/>
          <w:lang w:eastAsia="zh-TW"/>
        </w:rPr>
        <w:t>高速產品經理</w:t>
      </w:r>
      <w:r w:rsidRPr="00A11B0D">
        <w:rPr>
          <w:rFonts w:eastAsia="PMingLiU" w:cstheme="minorHAnsi"/>
          <w:lang w:eastAsia="zh-TW"/>
        </w:rPr>
        <w:t>Terry Emerson</w:t>
      </w:r>
      <w:r w:rsidRPr="00A11B0D">
        <w:rPr>
          <w:rFonts w:eastAsia="PMingLiU" w:cstheme="minorHAnsi"/>
          <w:lang w:eastAsia="zh-TW"/>
        </w:rPr>
        <w:t>表示：</w:t>
      </w:r>
      <w:r w:rsidR="00CC762B" w:rsidRPr="00A11B0D">
        <w:rPr>
          <w:rFonts w:eastAsia="PMingLiU" w:cstheme="minorHAnsi"/>
          <w:lang w:eastAsia="zh-TW"/>
        </w:rPr>
        <w:t>「</w:t>
      </w:r>
      <w:r w:rsidRPr="00A11B0D">
        <w:rPr>
          <w:rFonts w:eastAsia="PMingLiU" w:cstheme="minorHAnsi"/>
          <w:lang w:eastAsia="zh-TW"/>
        </w:rPr>
        <w:t>我</w:t>
      </w:r>
      <w:r w:rsidR="00CC762B" w:rsidRPr="00A11B0D">
        <w:rPr>
          <w:rFonts w:eastAsia="PMingLiU" w:cstheme="minorHAnsi"/>
          <w:lang w:eastAsia="zh-TW"/>
        </w:rPr>
        <w:t>們</w:t>
      </w:r>
      <w:r w:rsidRPr="00A11B0D">
        <w:rPr>
          <w:rFonts w:eastAsia="PMingLiU" w:cstheme="minorHAnsi"/>
          <w:lang w:eastAsia="zh-TW"/>
        </w:rPr>
        <w:t>很高興</w:t>
      </w:r>
      <w:r w:rsidR="00CC762B" w:rsidRPr="00A11B0D">
        <w:rPr>
          <w:rFonts w:eastAsia="PMingLiU" w:cstheme="minorHAnsi"/>
          <w:lang w:eastAsia="zh-TW"/>
        </w:rPr>
        <w:t>推出</w:t>
      </w:r>
      <w:r w:rsidRPr="00A11B0D">
        <w:rPr>
          <w:rFonts w:eastAsia="PMingLiU" w:cstheme="minorHAnsi"/>
          <w:lang w:eastAsia="zh-TW"/>
        </w:rPr>
        <w:t>MEC5</w:t>
      </w:r>
      <w:r w:rsidR="00DC0B8E" w:rsidRPr="00A11B0D">
        <w:rPr>
          <w:rFonts w:eastAsia="PMingLiU" w:cstheme="minorHAnsi"/>
          <w:lang w:eastAsia="zh-TW"/>
        </w:rPr>
        <w:t>插</w:t>
      </w:r>
      <w:r w:rsidRPr="00A11B0D">
        <w:rPr>
          <w:rFonts w:eastAsia="PMingLiU" w:cstheme="minorHAnsi"/>
          <w:lang w:eastAsia="zh-TW"/>
        </w:rPr>
        <w:t>卡系統，因為它將</w:t>
      </w:r>
      <w:r w:rsidR="003A358F" w:rsidRPr="00A11B0D">
        <w:rPr>
          <w:rFonts w:eastAsia="PMingLiU" w:cstheme="minorHAnsi" w:hint="eastAsia"/>
          <w:lang w:eastAsia="zh-TW"/>
        </w:rPr>
        <w:t>使</w:t>
      </w:r>
      <w:r w:rsidRPr="00A11B0D">
        <w:rPr>
          <w:rFonts w:eastAsia="PMingLiU" w:cstheme="minorHAnsi"/>
          <w:lang w:eastAsia="zh-TW"/>
        </w:rPr>
        <w:t>Samtec</w:t>
      </w:r>
      <w:r w:rsidRPr="00A11B0D">
        <w:rPr>
          <w:rFonts w:eastAsia="PMingLiU" w:cstheme="minorHAnsi"/>
          <w:lang w:eastAsia="zh-TW"/>
        </w:rPr>
        <w:t>已</w:t>
      </w:r>
      <w:r w:rsidR="00CC762B" w:rsidRPr="00A11B0D">
        <w:rPr>
          <w:rFonts w:eastAsia="PMingLiU" w:cstheme="minorHAnsi"/>
          <w:lang w:eastAsia="zh-TW"/>
        </w:rPr>
        <w:t>非常</w:t>
      </w:r>
      <w:r w:rsidRPr="00A11B0D">
        <w:rPr>
          <w:rFonts w:eastAsia="PMingLiU" w:cstheme="minorHAnsi"/>
          <w:lang w:eastAsia="zh-TW"/>
        </w:rPr>
        <w:t>廣泛的</w:t>
      </w:r>
      <w:r w:rsidR="00DC0B8E" w:rsidRPr="00A11B0D">
        <w:rPr>
          <w:rFonts w:eastAsia="PMingLiU" w:cstheme="minorHAnsi"/>
          <w:lang w:eastAsia="zh-TW"/>
        </w:rPr>
        <w:t>插</w:t>
      </w:r>
      <w:r w:rsidRPr="00A11B0D">
        <w:rPr>
          <w:rFonts w:eastAsia="PMingLiU" w:cstheme="minorHAnsi"/>
          <w:lang w:eastAsia="zh-TW"/>
        </w:rPr>
        <w:t>卡產品</w:t>
      </w:r>
      <w:r w:rsidR="00CC762B" w:rsidRPr="00A11B0D">
        <w:rPr>
          <w:rFonts w:eastAsia="PMingLiU" w:cstheme="minorHAnsi"/>
          <w:lang w:eastAsia="zh-TW"/>
        </w:rPr>
        <w:t>再邁向新層次。在如此狹窄的間距內運用</w:t>
      </w:r>
      <w:r w:rsidRPr="00A11B0D">
        <w:rPr>
          <w:rFonts w:eastAsia="PMingLiU" w:cstheme="minorHAnsi"/>
          <w:lang w:eastAsia="zh-TW"/>
        </w:rPr>
        <w:t>標準</w:t>
      </w:r>
      <w:r w:rsidR="00CC762B" w:rsidRPr="00A11B0D">
        <w:rPr>
          <w:rFonts w:eastAsia="PMingLiU" w:cstheme="minorHAnsi"/>
          <w:lang w:eastAsia="zh-TW"/>
        </w:rPr>
        <w:t>電路板公差的能力是目前</w:t>
      </w:r>
      <w:r w:rsidRPr="00A11B0D">
        <w:rPr>
          <w:rFonts w:eastAsia="PMingLiU" w:cstheme="minorHAnsi"/>
          <w:lang w:eastAsia="zh-TW"/>
        </w:rPr>
        <w:t>業</w:t>
      </w:r>
      <w:r w:rsidR="00CC762B" w:rsidRPr="00A11B0D">
        <w:rPr>
          <w:rFonts w:eastAsia="PMingLiU" w:cstheme="minorHAnsi"/>
          <w:lang w:eastAsia="zh-TW"/>
        </w:rPr>
        <w:t>界</w:t>
      </w:r>
      <w:r w:rsidR="00586541" w:rsidRPr="00A11B0D">
        <w:rPr>
          <w:rFonts w:eastAsia="PMingLiU" w:cstheme="minorHAnsi"/>
          <w:lang w:eastAsia="zh-TW"/>
        </w:rPr>
        <w:t>獨</w:t>
      </w:r>
      <w:r w:rsidR="00586541" w:rsidRPr="00A11B0D">
        <w:rPr>
          <w:rFonts w:ascii="SimSun" w:eastAsia="SimSun" w:hAnsi="SimSun" w:cstheme="minorHAnsi" w:hint="eastAsia"/>
          <w:lang w:eastAsia="zh-TW"/>
        </w:rPr>
        <w:t>有</w:t>
      </w:r>
      <w:r w:rsidRPr="00A11B0D">
        <w:rPr>
          <w:rFonts w:eastAsia="PMingLiU" w:cstheme="minorHAnsi"/>
          <w:lang w:eastAsia="zh-TW"/>
        </w:rPr>
        <w:t>的。</w:t>
      </w:r>
      <w:r w:rsidRPr="00A11B0D">
        <w:rPr>
          <w:rFonts w:eastAsia="PMingLiU" w:cstheme="minorHAnsi"/>
          <w:lang w:eastAsia="zh-TW"/>
        </w:rPr>
        <w:t xml:space="preserve"> </w:t>
      </w:r>
      <w:r w:rsidRPr="00A11B0D">
        <w:rPr>
          <w:rFonts w:eastAsia="PMingLiU" w:cstheme="minorHAnsi"/>
          <w:lang w:eastAsia="zh-TW"/>
        </w:rPr>
        <w:t>這將使我們的客戶能</w:t>
      </w:r>
      <w:r w:rsidR="00CC762B" w:rsidRPr="00A11B0D">
        <w:rPr>
          <w:rFonts w:eastAsia="PMingLiU" w:cstheme="minorHAnsi"/>
          <w:lang w:eastAsia="zh-TW"/>
        </w:rPr>
        <w:t>透</w:t>
      </w:r>
      <w:r w:rsidRPr="00A11B0D">
        <w:rPr>
          <w:rFonts w:eastAsia="PMingLiU" w:cstheme="minorHAnsi"/>
          <w:lang w:eastAsia="zh-TW"/>
        </w:rPr>
        <w:t>過</w:t>
      </w:r>
      <w:r w:rsidR="00586541" w:rsidRPr="00A11B0D">
        <w:rPr>
          <w:rFonts w:eastAsia="PMingLiU" w:cstheme="minorHAnsi" w:hint="eastAsia"/>
          <w:lang w:eastAsia="zh-TW"/>
        </w:rPr>
        <w:t>卓越</w:t>
      </w:r>
      <w:r w:rsidRPr="00A11B0D">
        <w:rPr>
          <w:rFonts w:eastAsia="PMingLiU" w:cstheme="minorHAnsi"/>
          <w:lang w:eastAsia="zh-TW"/>
        </w:rPr>
        <w:t>的高密度連接器</w:t>
      </w:r>
      <w:r w:rsidR="00CC762B" w:rsidRPr="00A11B0D">
        <w:rPr>
          <w:rFonts w:eastAsia="PMingLiU" w:cstheme="minorHAnsi"/>
          <w:lang w:eastAsia="zh-TW"/>
        </w:rPr>
        <w:t>來</w:t>
      </w:r>
      <w:r w:rsidRPr="00A11B0D">
        <w:rPr>
          <w:rFonts w:eastAsia="PMingLiU" w:cstheme="minorHAnsi"/>
          <w:lang w:eastAsia="zh-TW"/>
        </w:rPr>
        <w:t>傳遞高速</w:t>
      </w:r>
      <w:r w:rsidR="00CC762B" w:rsidRPr="00A11B0D">
        <w:rPr>
          <w:rFonts w:eastAsia="PMingLiU" w:cstheme="minorHAnsi"/>
          <w:lang w:eastAsia="zh-TW"/>
        </w:rPr>
        <w:t>訊</w:t>
      </w:r>
      <w:r w:rsidRPr="00A11B0D">
        <w:rPr>
          <w:rFonts w:eastAsia="PMingLiU" w:cstheme="minorHAnsi"/>
          <w:lang w:eastAsia="zh-TW"/>
        </w:rPr>
        <w:t>號，同時</w:t>
      </w:r>
      <w:r w:rsidR="00586541" w:rsidRPr="00A11B0D">
        <w:rPr>
          <w:rFonts w:ascii="SimSun" w:eastAsia="SimSun" w:hAnsi="SimSun" w:cstheme="minorHAnsi" w:hint="eastAsia"/>
          <w:lang w:eastAsia="zh-TW"/>
        </w:rPr>
        <w:t>使</w:t>
      </w:r>
      <w:r w:rsidR="00586541" w:rsidRPr="00A11B0D">
        <w:rPr>
          <w:rFonts w:eastAsia="PMingLiU" w:cstheme="minorHAnsi"/>
          <w:lang w:eastAsia="zh-TW"/>
        </w:rPr>
        <w:t>PCB</w:t>
      </w:r>
      <w:r w:rsidR="00586541" w:rsidRPr="00A11B0D">
        <w:rPr>
          <w:rFonts w:eastAsia="PMingLiU" w:cstheme="minorHAnsi"/>
          <w:lang w:eastAsia="zh-TW"/>
        </w:rPr>
        <w:t>配接保持</w:t>
      </w:r>
      <w:r w:rsidRPr="00A11B0D">
        <w:rPr>
          <w:rFonts w:eastAsia="PMingLiU" w:cstheme="minorHAnsi"/>
          <w:lang w:eastAsia="zh-TW"/>
        </w:rPr>
        <w:t>合理的成本。</w:t>
      </w:r>
      <w:r w:rsidR="00CC762B" w:rsidRPr="00A11B0D">
        <w:rPr>
          <w:rFonts w:eastAsia="PMingLiU" w:cstheme="minorHAnsi"/>
          <w:lang w:eastAsia="zh-TW"/>
        </w:rPr>
        <w:t>」</w:t>
      </w:r>
    </w:p>
    <w:p w14:paraId="4BF0DAED" w14:textId="77777777" w:rsidR="00296DDC" w:rsidRPr="00A11B0D" w:rsidRDefault="00296DDC" w:rsidP="00296DDC">
      <w:pPr>
        <w:rPr>
          <w:rFonts w:eastAsia="PMingLiU" w:cstheme="minorHAnsi"/>
          <w:lang w:eastAsia="zh-TW"/>
        </w:rPr>
      </w:pPr>
    </w:p>
    <w:p w14:paraId="43696B1E" w14:textId="78CE5950" w:rsidR="00037240" w:rsidRPr="00526034" w:rsidRDefault="00586541" w:rsidP="00296DDC">
      <w:pPr>
        <w:rPr>
          <w:rFonts w:eastAsia="PMingLiU" w:cstheme="minorHAnsi"/>
          <w:color w:val="000000" w:themeColor="text1"/>
          <w:lang w:eastAsia="zh-TW"/>
        </w:rPr>
      </w:pPr>
      <w:r w:rsidRPr="00A11B0D">
        <w:rPr>
          <w:rFonts w:eastAsia="PMingLiU" w:cstheme="minorHAnsi"/>
          <w:lang w:eastAsia="zh-TW"/>
        </w:rPr>
        <w:t>該系統</w:t>
      </w:r>
      <w:r w:rsidR="00296DDC" w:rsidRPr="00A11B0D">
        <w:rPr>
          <w:rFonts w:eastAsia="PMingLiU" w:cstheme="minorHAnsi"/>
          <w:lang w:eastAsia="zh-TW"/>
        </w:rPr>
        <w:t>每個觸點</w:t>
      </w:r>
      <w:r w:rsidRPr="00A11B0D">
        <w:rPr>
          <w:rFonts w:ascii="SimSun" w:eastAsia="SimSun" w:hAnsi="SimSun" w:cstheme="minorHAnsi" w:hint="eastAsia"/>
          <w:lang w:eastAsia="zh-TW"/>
        </w:rPr>
        <w:t>的</w:t>
      </w:r>
      <w:r w:rsidR="00296DDC" w:rsidRPr="00A11B0D">
        <w:rPr>
          <w:rFonts w:eastAsia="PMingLiU" w:cstheme="minorHAnsi"/>
          <w:lang w:eastAsia="zh-TW"/>
        </w:rPr>
        <w:t>額定</w:t>
      </w:r>
      <w:r w:rsidRPr="00A11B0D">
        <w:rPr>
          <w:rFonts w:eastAsia="PMingLiU" w:cstheme="minorHAnsi"/>
          <w:lang w:eastAsia="zh-TW"/>
        </w:rPr>
        <w:t>電</w:t>
      </w:r>
      <w:r w:rsidRPr="00A11B0D">
        <w:rPr>
          <w:rFonts w:ascii="SimSun" w:eastAsia="SimSun" w:hAnsi="SimSun" w:cstheme="minorHAnsi" w:hint="eastAsia"/>
          <w:lang w:eastAsia="zh-TW"/>
        </w:rPr>
        <w:t>流為</w:t>
      </w:r>
      <w:r w:rsidR="00296DDC" w:rsidRPr="00A11B0D">
        <w:rPr>
          <w:rFonts w:eastAsia="PMingLiU" w:cstheme="minorHAnsi"/>
          <w:lang w:eastAsia="zh-TW"/>
        </w:rPr>
        <w:t>1.5 A</w:t>
      </w:r>
      <w:r w:rsidR="00296DDC" w:rsidRPr="00A11B0D">
        <w:rPr>
          <w:rFonts w:eastAsia="PMingLiU" w:cstheme="minorHAnsi"/>
          <w:lang w:eastAsia="zh-TW"/>
        </w:rPr>
        <w:t>，可接受</w:t>
      </w:r>
      <w:r w:rsidR="00CC762B" w:rsidRPr="00A11B0D">
        <w:rPr>
          <w:rFonts w:eastAsia="PMingLiU" w:cstheme="minorHAnsi"/>
          <w:lang w:eastAsia="zh-TW"/>
        </w:rPr>
        <w:t>.062”</w:t>
      </w:r>
      <w:r w:rsidR="00296DDC" w:rsidRPr="00A11B0D">
        <w:rPr>
          <w:rFonts w:eastAsia="PMingLiU" w:cstheme="minorHAnsi"/>
          <w:lang w:eastAsia="zh-TW"/>
        </w:rPr>
        <w:t>（</w:t>
      </w:r>
      <w:r w:rsidR="00296DDC" w:rsidRPr="00A11B0D">
        <w:rPr>
          <w:rFonts w:eastAsia="PMingLiU" w:cstheme="minorHAnsi"/>
          <w:lang w:eastAsia="zh-TW"/>
        </w:rPr>
        <w:t>1.60</w:t>
      </w:r>
      <w:r w:rsidR="00296DDC" w:rsidRPr="00A11B0D">
        <w:rPr>
          <w:rFonts w:eastAsia="PMingLiU" w:cstheme="minorHAnsi"/>
          <w:lang w:eastAsia="zh-TW"/>
        </w:rPr>
        <w:t>毫米）厚</w:t>
      </w:r>
      <w:r w:rsidR="00CC762B" w:rsidRPr="00A11B0D">
        <w:rPr>
          <w:rFonts w:eastAsia="PMingLiU" w:cstheme="minorHAnsi"/>
          <w:lang w:eastAsia="zh-TW"/>
        </w:rPr>
        <w:t>度</w:t>
      </w:r>
      <w:r w:rsidR="00296DDC" w:rsidRPr="00A11B0D">
        <w:rPr>
          <w:rFonts w:eastAsia="PMingLiU" w:cstheme="minorHAnsi"/>
          <w:lang w:eastAsia="zh-TW"/>
        </w:rPr>
        <w:t>的</w:t>
      </w:r>
      <w:r w:rsidRPr="00A11B0D">
        <w:rPr>
          <w:rFonts w:ascii="SimSun" w:eastAsia="SimSun" w:hAnsi="SimSun" w:cstheme="minorHAnsi" w:hint="eastAsia"/>
          <w:lang w:eastAsia="zh-TW"/>
        </w:rPr>
        <w:t>插</w:t>
      </w:r>
      <w:r w:rsidR="00296DDC" w:rsidRPr="00A11B0D">
        <w:rPr>
          <w:rFonts w:eastAsia="PMingLiU" w:cstheme="minorHAnsi"/>
          <w:lang w:eastAsia="zh-TW"/>
        </w:rPr>
        <w:t>卡，具有標準</w:t>
      </w:r>
      <w:r w:rsidRPr="00A11B0D">
        <w:rPr>
          <w:rFonts w:ascii="SimSun" w:eastAsia="SimSun" w:hAnsi="SimSun" w:cstheme="minorHAnsi" w:hint="eastAsia"/>
          <w:lang w:eastAsia="zh-TW"/>
        </w:rPr>
        <w:t>定位</w:t>
      </w:r>
      <w:r w:rsidR="00CC762B" w:rsidRPr="00A11B0D">
        <w:rPr>
          <w:rFonts w:eastAsia="PMingLiU" w:cstheme="minorHAnsi"/>
          <w:lang w:eastAsia="zh-TW"/>
        </w:rPr>
        <w:t>針</w:t>
      </w:r>
      <w:r w:rsidR="00296DDC" w:rsidRPr="00A11B0D">
        <w:rPr>
          <w:rFonts w:eastAsia="PMingLiU" w:cstheme="minorHAnsi"/>
          <w:lang w:eastAsia="zh-TW"/>
        </w:rPr>
        <w:t>和卡極</w:t>
      </w:r>
      <w:r w:rsidR="00411DC6" w:rsidRPr="00A11B0D">
        <w:rPr>
          <w:rFonts w:eastAsia="PMingLiU" w:cstheme="minorHAnsi"/>
          <w:lang w:eastAsia="zh-TW"/>
        </w:rPr>
        <w:t>化</w:t>
      </w:r>
      <w:r w:rsidRPr="00A11B0D">
        <w:rPr>
          <w:rFonts w:ascii="SimSun" w:eastAsia="SimSun" w:hAnsi="SimSun" w:cstheme="minorHAnsi" w:hint="eastAsia"/>
          <w:lang w:eastAsia="zh-TW"/>
        </w:rPr>
        <w:t>功能</w:t>
      </w:r>
      <w:r w:rsidR="004B64B7" w:rsidRPr="00A11B0D">
        <w:rPr>
          <w:rFonts w:ascii="SimSun" w:eastAsia="SimSun" w:hAnsi="SimSun" w:cstheme="minorHAnsi" w:hint="eastAsia"/>
          <w:lang w:eastAsia="zh-TW"/>
        </w:rPr>
        <w:t>，</w:t>
      </w:r>
      <w:r w:rsidR="00411DC6" w:rsidRPr="00A11B0D">
        <w:rPr>
          <w:rFonts w:eastAsia="PMingLiU" w:cstheme="minorHAnsi"/>
          <w:lang w:eastAsia="zh-TW"/>
        </w:rPr>
        <w:t>並提供</w:t>
      </w:r>
      <w:r w:rsidR="00296DDC" w:rsidRPr="00A11B0D">
        <w:rPr>
          <w:rFonts w:eastAsia="PMingLiU" w:cstheme="minorHAnsi"/>
          <w:lang w:eastAsia="zh-TW"/>
        </w:rPr>
        <w:t>通孔</w:t>
      </w:r>
      <w:r w:rsidR="004B64B7" w:rsidRPr="00A11B0D">
        <w:rPr>
          <w:rFonts w:eastAsia="PMingLiU" w:cstheme="minorHAnsi" w:hint="eastAsia"/>
          <w:lang w:eastAsia="zh-TW"/>
        </w:rPr>
        <w:t>式或貼片式</w:t>
      </w:r>
      <w:r w:rsidR="004B64B7" w:rsidRPr="00A11B0D">
        <w:rPr>
          <w:rFonts w:ascii="SimSun" w:eastAsia="SimSun" w:hAnsi="SimSun" w:cstheme="minorHAnsi" w:hint="eastAsia"/>
          <w:lang w:eastAsia="zh-TW"/>
        </w:rPr>
        <w:t>的</w:t>
      </w:r>
      <w:r w:rsidR="00411DC6" w:rsidRPr="00A11B0D">
        <w:rPr>
          <w:rFonts w:eastAsia="PMingLiU" w:cstheme="minorHAnsi"/>
          <w:lang w:eastAsia="zh-TW"/>
        </w:rPr>
        <w:t>強固</w:t>
      </w:r>
      <w:r w:rsidR="00296DDC" w:rsidRPr="00A11B0D">
        <w:rPr>
          <w:rFonts w:eastAsia="PMingLiU" w:cstheme="minorHAnsi"/>
          <w:lang w:eastAsia="zh-TW"/>
        </w:rPr>
        <w:t>焊片</w:t>
      </w:r>
      <w:r w:rsidR="00526034" w:rsidRPr="00A11B0D">
        <w:rPr>
          <w:rFonts w:eastAsia="PMingLiU" w:cstheme="minorHAnsi"/>
          <w:lang w:eastAsia="zh-TW"/>
        </w:rPr>
        <w:t>選項</w:t>
      </w:r>
      <w:r w:rsidR="00411DC6" w:rsidRPr="00A11B0D">
        <w:rPr>
          <w:rFonts w:eastAsia="PMingLiU" w:cstheme="minorHAnsi"/>
          <w:lang w:eastAsia="zh-TW"/>
        </w:rPr>
        <w:t>以</w:t>
      </w:r>
      <w:r w:rsidR="00296DDC" w:rsidRPr="00A11B0D">
        <w:rPr>
          <w:rFonts w:eastAsia="PMingLiU" w:cstheme="minorHAnsi"/>
          <w:lang w:eastAsia="zh-TW"/>
        </w:rPr>
        <w:t>用</w:t>
      </w:r>
      <w:r w:rsidR="003A358F" w:rsidRPr="00A11B0D">
        <w:rPr>
          <w:rFonts w:eastAsia="PMingLiU" w:cstheme="minorHAnsi" w:hint="eastAsia"/>
          <w:lang w:eastAsia="zh-TW"/>
        </w:rPr>
        <w:t>來</w:t>
      </w:r>
      <w:r w:rsidR="00296DDC" w:rsidRPr="00A11B0D">
        <w:rPr>
          <w:rFonts w:eastAsia="PMingLiU" w:cstheme="minorHAnsi"/>
          <w:lang w:eastAsia="zh-TW"/>
        </w:rPr>
        <w:t>安全</w:t>
      </w:r>
      <w:r w:rsidR="00411DC6" w:rsidRPr="00A11B0D">
        <w:rPr>
          <w:rFonts w:eastAsia="PMingLiU" w:cstheme="minorHAnsi"/>
          <w:lang w:eastAsia="zh-TW"/>
        </w:rPr>
        <w:t>地</w:t>
      </w:r>
      <w:r w:rsidR="00296DDC" w:rsidRPr="00A11B0D">
        <w:rPr>
          <w:rFonts w:eastAsia="PMingLiU" w:cstheme="minorHAnsi"/>
          <w:lang w:eastAsia="zh-TW"/>
        </w:rPr>
        <w:t>連接到電路板</w:t>
      </w:r>
      <w:r w:rsidR="00296DDC" w:rsidRPr="00526034">
        <w:rPr>
          <w:rFonts w:eastAsia="PMingLiU" w:cstheme="minorHAnsi"/>
          <w:color w:val="000000" w:themeColor="text1"/>
          <w:lang w:eastAsia="zh-TW"/>
        </w:rPr>
        <w:t>。</w:t>
      </w:r>
    </w:p>
    <w:p w14:paraId="344FAE35" w14:textId="77777777" w:rsidR="00677815" w:rsidRPr="00526034" w:rsidRDefault="00677815" w:rsidP="00677815">
      <w:pPr>
        <w:rPr>
          <w:rFonts w:eastAsia="PMingLiU" w:cstheme="minorHAnsi"/>
          <w:lang w:eastAsia="zh-TW"/>
        </w:rPr>
      </w:pPr>
    </w:p>
    <w:p w14:paraId="30D8005C" w14:textId="69928F67" w:rsidR="00A11B0D" w:rsidRPr="00A11B0D" w:rsidRDefault="00BE7A53" w:rsidP="00677815">
      <w:pPr>
        <w:rPr>
          <w:rFonts w:eastAsia="PMingLiU" w:cstheme="minorHAnsi"/>
          <w:color w:val="0563C1" w:themeColor="hyperlink"/>
          <w:u w:val="single"/>
          <w:lang w:eastAsia="zh-TW"/>
        </w:rPr>
      </w:pPr>
      <w:r w:rsidRPr="00526034">
        <w:rPr>
          <w:rFonts w:eastAsia="PMingLiU" w:cstheme="minorHAnsi"/>
          <w:lang w:eastAsia="zh-TW"/>
        </w:rPr>
        <w:t>如需更多資訊請參閱</w:t>
      </w:r>
      <w:r w:rsidR="00677815" w:rsidRPr="00526034">
        <w:rPr>
          <w:rFonts w:eastAsia="PMingLiU" w:cstheme="minorHAnsi"/>
          <w:lang w:eastAsia="zh-TW"/>
        </w:rPr>
        <w:t xml:space="preserve"> </w:t>
      </w:r>
      <w:hyperlink r:id="rId5" w:history="1">
        <w:r w:rsidR="00411DC6" w:rsidRPr="00A11B0D">
          <w:rPr>
            <w:rStyle w:val="Hyperlink"/>
            <w:rFonts w:eastAsia="PMingLiU" w:cstheme="minorHAnsi"/>
            <w:color w:val="0070C0"/>
            <w:lang w:eastAsia="zh-TW"/>
          </w:rPr>
          <w:t>Samtec</w:t>
        </w:r>
        <w:r w:rsidR="00411DC6" w:rsidRPr="00A11B0D">
          <w:rPr>
            <w:rStyle w:val="Hyperlink"/>
            <w:rFonts w:eastAsia="PMingLiU" w:cstheme="minorHAnsi"/>
            <w:color w:val="0070C0"/>
            <w:lang w:eastAsia="zh-TW"/>
          </w:rPr>
          <w:t>的微型</w:t>
        </w:r>
        <w:r w:rsidR="00DC0B8E" w:rsidRPr="00A11B0D">
          <w:rPr>
            <w:rFonts w:eastAsia="PMingLiU" w:cstheme="minorHAnsi"/>
            <w:color w:val="0070C0"/>
            <w:u w:val="single"/>
            <w:lang w:eastAsia="zh-TW"/>
          </w:rPr>
          <w:t>插</w:t>
        </w:r>
        <w:r w:rsidR="00411DC6" w:rsidRPr="00A11B0D">
          <w:rPr>
            <w:rStyle w:val="Hyperlink"/>
            <w:rFonts w:eastAsia="PMingLiU" w:cstheme="minorHAnsi"/>
            <w:color w:val="0070C0"/>
            <w:lang w:eastAsia="zh-TW"/>
          </w:rPr>
          <w:t>卡系統網頁</w:t>
        </w:r>
      </w:hyperlink>
    </w:p>
    <w:p w14:paraId="3E3079A0" w14:textId="256B8E47" w:rsidR="00677815" w:rsidRPr="00526034" w:rsidRDefault="00677815" w:rsidP="00677815">
      <w:pPr>
        <w:rPr>
          <w:rFonts w:eastAsia="PMingLiU" w:cstheme="minorHAnsi"/>
          <w:sz w:val="22"/>
          <w:szCs w:val="22"/>
          <w:lang w:eastAsia="zh-TW"/>
        </w:rPr>
      </w:pPr>
    </w:p>
    <w:p w14:paraId="5411B459" w14:textId="434332DE" w:rsidR="00677815" w:rsidRPr="00526034" w:rsidRDefault="00677815" w:rsidP="00677815">
      <w:pPr>
        <w:rPr>
          <w:rFonts w:eastAsia="PMingLiU" w:cstheme="minorHAnsi"/>
          <w:sz w:val="20"/>
          <w:szCs w:val="20"/>
        </w:rPr>
      </w:pPr>
      <w:r w:rsidRPr="00526034">
        <w:rPr>
          <w:rFonts w:eastAsia="PMingLiU" w:cstheme="minorHAnsi"/>
          <w:sz w:val="20"/>
          <w:szCs w:val="20"/>
        </w:rPr>
        <w:t>PCI-SIG</w:t>
      </w:r>
      <w:r w:rsidRPr="00526034">
        <w:rPr>
          <w:rFonts w:eastAsia="PMingLiU" w:cstheme="minorHAnsi"/>
          <w:sz w:val="20"/>
          <w:szCs w:val="20"/>
          <w:vertAlign w:val="superscript"/>
        </w:rPr>
        <w:t>®</w:t>
      </w:r>
      <w:r w:rsidRPr="00526034">
        <w:rPr>
          <w:rFonts w:eastAsia="PMingLiU" w:cstheme="minorHAnsi"/>
          <w:sz w:val="20"/>
          <w:szCs w:val="20"/>
        </w:rPr>
        <w:t>, PCI Express</w:t>
      </w:r>
      <w:r w:rsidRPr="00526034">
        <w:rPr>
          <w:rFonts w:eastAsia="PMingLiU" w:cstheme="minorHAnsi"/>
          <w:sz w:val="20"/>
          <w:szCs w:val="20"/>
          <w:vertAlign w:val="superscript"/>
        </w:rPr>
        <w:t>®</w:t>
      </w:r>
      <w:r w:rsidRPr="00526034">
        <w:rPr>
          <w:rFonts w:eastAsia="PMingLiU" w:cstheme="minorHAnsi"/>
          <w:sz w:val="20"/>
          <w:szCs w:val="20"/>
        </w:rPr>
        <w:t xml:space="preserve"> and the </w:t>
      </w:r>
      <w:proofErr w:type="spellStart"/>
      <w:r w:rsidRPr="00526034">
        <w:rPr>
          <w:rFonts w:eastAsia="PMingLiU" w:cstheme="minorHAnsi"/>
          <w:sz w:val="20"/>
          <w:szCs w:val="20"/>
        </w:rPr>
        <w:t>PCIe</w:t>
      </w:r>
      <w:r w:rsidRPr="00526034">
        <w:rPr>
          <w:rFonts w:eastAsia="PMingLiU" w:cstheme="minorHAnsi"/>
          <w:sz w:val="20"/>
          <w:szCs w:val="20"/>
          <w:vertAlign w:val="superscript"/>
        </w:rPr>
        <w:t>®</w:t>
      </w:r>
      <w:r w:rsidR="00BE7A53" w:rsidRPr="00526034">
        <w:rPr>
          <w:rFonts w:eastAsia="PMingLiU" w:cstheme="minorHAnsi"/>
          <w:sz w:val="20"/>
          <w:szCs w:val="20"/>
        </w:rPr>
        <w:t>設計商標為</w:t>
      </w:r>
      <w:r w:rsidR="00BE7A53" w:rsidRPr="00526034">
        <w:rPr>
          <w:rFonts w:eastAsia="PMingLiU" w:cstheme="minorHAnsi"/>
          <w:sz w:val="20"/>
          <w:szCs w:val="20"/>
        </w:rPr>
        <w:t>PCI-SIG</w:t>
      </w:r>
      <w:r w:rsidR="00BE7A53" w:rsidRPr="00526034">
        <w:rPr>
          <w:rFonts w:eastAsia="PMingLiU" w:cstheme="minorHAnsi"/>
          <w:sz w:val="20"/>
          <w:szCs w:val="20"/>
        </w:rPr>
        <w:t>的註冊商標及</w:t>
      </w:r>
      <w:proofErr w:type="spellEnd"/>
      <w:r w:rsidR="00BE7A53" w:rsidRPr="00526034">
        <w:rPr>
          <w:rFonts w:eastAsia="PMingLiU" w:cstheme="minorHAnsi"/>
          <w:sz w:val="20"/>
          <w:szCs w:val="20"/>
        </w:rPr>
        <w:t>/</w:t>
      </w:r>
      <w:proofErr w:type="spellStart"/>
      <w:r w:rsidR="00BE7A53" w:rsidRPr="00526034">
        <w:rPr>
          <w:rFonts w:eastAsia="PMingLiU" w:cstheme="minorHAnsi"/>
          <w:sz w:val="20"/>
          <w:szCs w:val="20"/>
        </w:rPr>
        <w:t>或服務商標</w:t>
      </w:r>
      <w:proofErr w:type="spellEnd"/>
    </w:p>
    <w:p w14:paraId="4640A627" w14:textId="77777777" w:rsidR="00677815" w:rsidRPr="00526034" w:rsidRDefault="00677815" w:rsidP="00677815">
      <w:pPr>
        <w:rPr>
          <w:rFonts w:eastAsia="PMingLiU" w:cstheme="minorHAnsi"/>
          <w:sz w:val="22"/>
          <w:szCs w:val="22"/>
        </w:rPr>
      </w:pPr>
    </w:p>
    <w:p w14:paraId="0A500569" w14:textId="77777777" w:rsidR="00BE7A53" w:rsidRPr="003A358F" w:rsidRDefault="00BE7A53" w:rsidP="00BE7A53">
      <w:pPr>
        <w:outlineLvl w:val="0"/>
        <w:rPr>
          <w:rFonts w:eastAsia="PMingLiU" w:cstheme="minorHAnsi"/>
          <w:lang w:eastAsia="zh-TW"/>
        </w:rPr>
      </w:pPr>
      <w:r w:rsidRPr="003A358F">
        <w:rPr>
          <w:rFonts w:eastAsia="PMingLiU" w:cstheme="minorHAnsi"/>
          <w:lang w:eastAsia="zh-TW"/>
        </w:rPr>
        <w:t>關於</w:t>
      </w:r>
      <w:r w:rsidRPr="003A358F">
        <w:rPr>
          <w:rFonts w:eastAsia="PMingLiU" w:cstheme="minorHAnsi"/>
          <w:lang w:eastAsia="zh-TW"/>
        </w:rPr>
        <w:t xml:space="preserve"> Samtec, Inc. </w:t>
      </w:r>
      <w:bookmarkStart w:id="0" w:name="_GoBack"/>
      <w:bookmarkEnd w:id="0"/>
    </w:p>
    <w:p w14:paraId="3AEC39BA" w14:textId="48FF50D3" w:rsidR="00BE7A53" w:rsidRPr="003A358F" w:rsidRDefault="00BE7A53" w:rsidP="00BE7A53">
      <w:pPr>
        <w:outlineLvl w:val="0"/>
        <w:rPr>
          <w:rFonts w:eastAsia="PMingLiU" w:cstheme="minorHAnsi"/>
          <w:lang w:eastAsia="zh-TW"/>
        </w:rPr>
      </w:pPr>
      <w:r w:rsidRPr="003A358F">
        <w:rPr>
          <w:rFonts w:eastAsia="PMingLiU" w:cstheme="minorHAnsi"/>
          <w:lang w:eastAsia="zh-TW"/>
        </w:rPr>
        <w:t>Samtec</w:t>
      </w:r>
      <w:r w:rsidRPr="003A358F">
        <w:rPr>
          <w:rFonts w:eastAsia="PMingLiU" w:cstheme="minorHAnsi"/>
          <w:lang w:eastAsia="zh-TW"/>
        </w:rPr>
        <w:t>成立於</w:t>
      </w:r>
      <w:r w:rsidRPr="003A358F">
        <w:rPr>
          <w:rFonts w:eastAsia="PMingLiU" w:cstheme="minorHAnsi"/>
          <w:lang w:eastAsia="zh-TW"/>
        </w:rPr>
        <w:t>1976</w:t>
      </w:r>
      <w:r w:rsidRPr="003A358F">
        <w:rPr>
          <w:rFonts w:eastAsia="PMingLiU" w:cstheme="minorHAnsi"/>
          <w:lang w:eastAsia="zh-TW"/>
        </w:rPr>
        <w:t>年，是一家營收達</w:t>
      </w:r>
      <w:r w:rsidRPr="003A358F">
        <w:rPr>
          <w:rFonts w:eastAsia="PMingLiU" w:cstheme="minorHAnsi"/>
          <w:lang w:eastAsia="zh-TW"/>
        </w:rPr>
        <w:t>7.13</w:t>
      </w:r>
      <w:r w:rsidRPr="003A358F">
        <w:rPr>
          <w:rFonts w:eastAsia="PMingLiU" w:cstheme="minorHAnsi"/>
          <w:lang w:eastAsia="zh-TW"/>
        </w:rPr>
        <w:t>億美元之多樣化電子互連方案的私人控股全球製造商，產品涵蓋</w:t>
      </w:r>
      <w:r w:rsidRPr="003A358F">
        <w:rPr>
          <w:rFonts w:eastAsia="PMingLiU" w:cstheme="minorHAnsi"/>
          <w:lang w:eastAsia="zh-TW"/>
        </w:rPr>
        <w:t xml:space="preserve">IC </w:t>
      </w:r>
      <w:r w:rsidRPr="003A358F">
        <w:rPr>
          <w:rFonts w:eastAsia="PMingLiU" w:cstheme="minorHAnsi"/>
          <w:lang w:eastAsia="zh-TW"/>
        </w:rPr>
        <w:t>對板和</w:t>
      </w:r>
      <w:r w:rsidRPr="003A358F">
        <w:rPr>
          <w:rFonts w:eastAsia="PMingLiU" w:cstheme="minorHAnsi"/>
          <w:lang w:eastAsia="zh-TW"/>
        </w:rPr>
        <w:t>IC</w:t>
      </w:r>
      <w:r w:rsidRPr="003A358F">
        <w:rPr>
          <w:rFonts w:eastAsia="PMingLiU" w:cstheme="minorHAnsi"/>
          <w:lang w:eastAsia="zh-TW"/>
        </w:rPr>
        <w:t>封裝、高速板對板、高速電纜、中板和面板光學、</w:t>
      </w:r>
      <w:r w:rsidR="004B64B7" w:rsidRPr="004B64B7">
        <w:rPr>
          <w:rFonts w:ascii="SimSun" w:eastAsia="SimSun" w:hAnsi="SimSun" w:cstheme="minorHAnsi" w:hint="eastAsia"/>
          <w:lang w:eastAsia="zh-TW"/>
        </w:rPr>
        <w:t>彈性</w:t>
      </w:r>
      <w:r w:rsidRPr="003A358F">
        <w:rPr>
          <w:rFonts w:eastAsia="PMingLiU" w:cstheme="minorHAnsi"/>
          <w:lang w:eastAsia="zh-TW"/>
        </w:rPr>
        <w:t>堆疊和微型</w:t>
      </w:r>
      <w:r w:rsidRPr="003A358F">
        <w:rPr>
          <w:rFonts w:eastAsia="PMingLiU" w:cstheme="minorHAnsi"/>
          <w:lang w:eastAsia="zh-TW"/>
        </w:rPr>
        <w:t>/</w:t>
      </w:r>
      <w:r w:rsidRPr="003A358F">
        <w:rPr>
          <w:rFonts w:eastAsia="PMingLiU" w:cstheme="minorHAnsi"/>
          <w:lang w:eastAsia="zh-TW"/>
        </w:rPr>
        <w:t>堅固的零組件和電纜。</w:t>
      </w:r>
      <w:r w:rsidRPr="003A358F">
        <w:rPr>
          <w:rFonts w:eastAsia="PMingLiU" w:cstheme="minorHAnsi"/>
          <w:lang w:eastAsia="zh-TW"/>
        </w:rPr>
        <w:t>Samtec</w:t>
      </w:r>
      <w:r w:rsidRPr="003A358F">
        <w:rPr>
          <w:rFonts w:eastAsia="PMingLiU" w:cstheme="minorHAnsi"/>
          <w:lang w:eastAsia="zh-TW"/>
        </w:rPr>
        <w:t>技術中心專注於開發並精</w:t>
      </w:r>
      <w:r w:rsidRPr="003A358F">
        <w:rPr>
          <w:rFonts w:eastAsia="PMingLiU" w:cstheme="minorHAnsi"/>
          <w:lang w:eastAsia="zh-TW"/>
        </w:rPr>
        <w:lastRenderedPageBreak/>
        <w:t>進技術、策略及產品，以提供效能與成本優勢，確保裸晶至</w:t>
      </w:r>
      <w:r w:rsidRPr="003A358F">
        <w:rPr>
          <w:rFonts w:eastAsia="PMingLiU" w:cstheme="minorHAnsi"/>
          <w:lang w:eastAsia="zh-TW"/>
        </w:rPr>
        <w:t xml:space="preserve"> 100 </w:t>
      </w:r>
      <w:r w:rsidRPr="003A358F">
        <w:rPr>
          <w:rFonts w:eastAsia="PMingLiU" w:cstheme="minorHAnsi"/>
          <w:lang w:eastAsia="zh-TW"/>
        </w:rPr>
        <w:t>公尺外的介面之間、以及之間的所有互連點皆達到完整的系統最佳化。透過於</w:t>
      </w:r>
      <w:r w:rsidRPr="003A358F">
        <w:rPr>
          <w:rFonts w:eastAsia="PMingLiU" w:cstheme="minorHAnsi"/>
          <w:lang w:eastAsia="zh-TW"/>
        </w:rPr>
        <w:t>24</w:t>
      </w:r>
      <w:r w:rsidRPr="003A358F">
        <w:rPr>
          <w:rFonts w:eastAsia="PMingLiU" w:cstheme="minorHAnsi"/>
          <w:lang w:eastAsia="zh-TW"/>
        </w:rPr>
        <w:t>個不同國家的</w:t>
      </w:r>
      <w:r w:rsidRPr="003A358F">
        <w:rPr>
          <w:rFonts w:eastAsia="PMingLiU" w:cstheme="minorHAnsi"/>
          <w:lang w:eastAsia="zh-TW"/>
        </w:rPr>
        <w:t>33</w:t>
      </w:r>
      <w:r w:rsidRPr="003A358F">
        <w:rPr>
          <w:rFonts w:eastAsia="PMingLiU" w:cstheme="minorHAnsi"/>
          <w:lang w:eastAsia="zh-TW"/>
        </w:rPr>
        <w:t>個據點，</w:t>
      </w:r>
      <w:r w:rsidRPr="003A358F">
        <w:rPr>
          <w:rFonts w:eastAsia="PMingLiU" w:cstheme="minorHAnsi"/>
          <w:lang w:eastAsia="zh-TW"/>
        </w:rPr>
        <w:t>Samtec</w:t>
      </w:r>
      <w:r w:rsidRPr="003A358F">
        <w:rPr>
          <w:rFonts w:eastAsia="PMingLiU" w:cstheme="minorHAnsi"/>
          <w:lang w:eastAsia="zh-TW"/>
        </w:rPr>
        <w:t>的全球能見度使其能提供無與倫比的客戶服務。更多資訊請參閱</w:t>
      </w:r>
      <w:hyperlink r:id="rId6" w:history="1">
        <w:r w:rsidRPr="003A358F">
          <w:rPr>
            <w:rStyle w:val="Hyperlink"/>
            <w:rFonts w:eastAsia="PMingLiU" w:cstheme="minorHAnsi"/>
            <w:lang w:eastAsia="zh-TW"/>
          </w:rPr>
          <w:t>http://www.samtec.com</w:t>
        </w:r>
      </w:hyperlink>
      <w:r w:rsidRPr="003A358F">
        <w:rPr>
          <w:rFonts w:eastAsia="PMingLiU" w:cstheme="minorHAnsi"/>
          <w:lang w:eastAsia="zh-TW"/>
        </w:rPr>
        <w:t xml:space="preserve"> </w:t>
      </w:r>
    </w:p>
    <w:p w14:paraId="7BEFCE92" w14:textId="77777777" w:rsidR="00BE7A53" w:rsidRPr="003A358F" w:rsidRDefault="00BE7A53" w:rsidP="00BE7A53">
      <w:pPr>
        <w:outlineLvl w:val="0"/>
        <w:rPr>
          <w:rFonts w:eastAsia="PMingLiU" w:cstheme="minorHAnsi"/>
          <w:lang w:eastAsia="zh-TW"/>
        </w:rPr>
      </w:pPr>
    </w:p>
    <w:p w14:paraId="4A09FB05" w14:textId="77777777" w:rsidR="00BE7A53" w:rsidRPr="003A358F" w:rsidRDefault="00BE7A53" w:rsidP="00BE7A53">
      <w:pPr>
        <w:outlineLvl w:val="0"/>
        <w:rPr>
          <w:rFonts w:eastAsia="PMingLiU" w:cstheme="minorHAnsi"/>
          <w:lang w:eastAsia="zh-TW"/>
        </w:rPr>
      </w:pPr>
    </w:p>
    <w:p w14:paraId="7101B11F" w14:textId="77777777" w:rsidR="00677815" w:rsidRPr="003A358F" w:rsidRDefault="00677815" w:rsidP="00677815">
      <w:pPr>
        <w:outlineLvl w:val="0"/>
        <w:rPr>
          <w:rFonts w:eastAsia="PMingLiU" w:cstheme="minorHAnsi"/>
        </w:rPr>
      </w:pPr>
      <w:r w:rsidRPr="003A358F">
        <w:rPr>
          <w:rFonts w:eastAsia="PMingLiU" w:cstheme="minorHAnsi"/>
        </w:rPr>
        <w:t>Samtec, Inc.</w:t>
      </w:r>
    </w:p>
    <w:p w14:paraId="68F4E32D" w14:textId="77777777" w:rsidR="00677815" w:rsidRPr="003A358F" w:rsidRDefault="00677815" w:rsidP="00677815">
      <w:pPr>
        <w:outlineLvl w:val="0"/>
        <w:rPr>
          <w:rFonts w:eastAsia="PMingLiU" w:cstheme="minorHAnsi"/>
        </w:rPr>
      </w:pPr>
      <w:r w:rsidRPr="003A358F">
        <w:rPr>
          <w:rFonts w:eastAsia="PMingLiU" w:cstheme="minorHAnsi"/>
        </w:rPr>
        <w:t>P.O. Box 1147</w:t>
      </w:r>
    </w:p>
    <w:p w14:paraId="15BC2B5D" w14:textId="77777777" w:rsidR="00677815" w:rsidRPr="003A358F" w:rsidRDefault="00677815" w:rsidP="00677815">
      <w:pPr>
        <w:outlineLvl w:val="0"/>
        <w:rPr>
          <w:rFonts w:eastAsia="PMingLiU" w:cstheme="minorHAnsi"/>
        </w:rPr>
      </w:pPr>
      <w:r w:rsidRPr="003A358F">
        <w:rPr>
          <w:rFonts w:eastAsia="PMingLiU" w:cstheme="minorHAnsi"/>
        </w:rPr>
        <w:t xml:space="preserve">New Albany, IN 47151-1147 </w:t>
      </w:r>
    </w:p>
    <w:p w14:paraId="6ED8457B" w14:textId="77777777" w:rsidR="00677815" w:rsidRPr="003A358F" w:rsidRDefault="00677815" w:rsidP="00677815">
      <w:pPr>
        <w:outlineLvl w:val="0"/>
        <w:rPr>
          <w:rFonts w:eastAsia="PMingLiU" w:cstheme="minorHAnsi"/>
        </w:rPr>
      </w:pPr>
      <w:r w:rsidRPr="003A358F">
        <w:rPr>
          <w:rFonts w:eastAsia="PMingLiU" w:cstheme="minorHAnsi"/>
        </w:rPr>
        <w:t xml:space="preserve">USA </w:t>
      </w:r>
    </w:p>
    <w:p w14:paraId="79EE7073" w14:textId="77777777" w:rsidR="00677815" w:rsidRPr="003A358F" w:rsidRDefault="00677815" w:rsidP="00677815">
      <w:pPr>
        <w:outlineLvl w:val="0"/>
        <w:rPr>
          <w:rFonts w:eastAsia="PMingLiU" w:cstheme="minorHAnsi"/>
        </w:rPr>
      </w:pPr>
      <w:r w:rsidRPr="003A358F">
        <w:rPr>
          <w:rFonts w:eastAsia="PMingLiU" w:cstheme="minorHAnsi"/>
        </w:rPr>
        <w:t>Phone: 1-800-SAMTEC-9 (800-726-8329)</w:t>
      </w:r>
    </w:p>
    <w:p w14:paraId="4B5CD3DA" w14:textId="77777777" w:rsidR="00677815" w:rsidRPr="003A358F" w:rsidRDefault="00A11B0D" w:rsidP="00677815">
      <w:pPr>
        <w:rPr>
          <w:rStyle w:val="Hyperlink"/>
          <w:rFonts w:eastAsia="PMingLiU" w:cstheme="minorHAnsi"/>
        </w:rPr>
      </w:pPr>
      <w:hyperlink r:id="rId7" w:history="1">
        <w:r w:rsidR="00677815" w:rsidRPr="003A358F">
          <w:rPr>
            <w:rStyle w:val="Hyperlink"/>
            <w:rFonts w:eastAsia="PMingLiU" w:cstheme="minorHAnsi"/>
          </w:rPr>
          <w:t>www.samtec.com</w:t>
        </w:r>
      </w:hyperlink>
    </w:p>
    <w:p w14:paraId="43383793" w14:textId="77777777" w:rsidR="00677815" w:rsidRPr="003A358F" w:rsidRDefault="00677815" w:rsidP="00677815">
      <w:pPr>
        <w:rPr>
          <w:rStyle w:val="Hyperlink"/>
          <w:rFonts w:eastAsia="PMingLiU" w:cstheme="minorHAnsi"/>
        </w:rPr>
      </w:pPr>
    </w:p>
    <w:p w14:paraId="5EB8D306" w14:textId="77777777" w:rsidR="00677815" w:rsidRPr="003A358F" w:rsidRDefault="00677815" w:rsidP="00677815">
      <w:pPr>
        <w:rPr>
          <w:rFonts w:eastAsia="PMingLiU" w:cstheme="minorHAnsi"/>
        </w:rPr>
      </w:pPr>
    </w:p>
    <w:p w14:paraId="73847819" w14:textId="77777777" w:rsidR="00677815" w:rsidRPr="003A358F" w:rsidRDefault="00677815" w:rsidP="00677815">
      <w:pPr>
        <w:rPr>
          <w:rFonts w:eastAsia="PMingLiU" w:cstheme="minorHAnsi"/>
        </w:rPr>
      </w:pPr>
    </w:p>
    <w:p w14:paraId="3C005F01" w14:textId="77777777" w:rsidR="00677815" w:rsidRPr="00526034" w:rsidRDefault="00677815" w:rsidP="00677815">
      <w:pPr>
        <w:rPr>
          <w:rFonts w:eastAsia="PMingLiU" w:cstheme="minorHAnsi"/>
        </w:rPr>
      </w:pPr>
    </w:p>
    <w:p w14:paraId="75497005" w14:textId="77777777" w:rsidR="00611BF2" w:rsidRPr="00526034" w:rsidRDefault="00A11B0D">
      <w:pPr>
        <w:rPr>
          <w:rFonts w:eastAsia="PMingLiU" w:cstheme="minorHAnsi"/>
        </w:rPr>
      </w:pPr>
    </w:p>
    <w:sectPr w:rsidR="00611BF2" w:rsidRPr="00526034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7FC71DF-979D-4137-B57A-F4FF949BBA3A}"/>
    <w:docVar w:name="dgnword-eventsink" w:val="433767664"/>
  </w:docVars>
  <w:rsids>
    <w:rsidRoot w:val="00677815"/>
    <w:rsid w:val="00037240"/>
    <w:rsid w:val="00176E99"/>
    <w:rsid w:val="001F78DE"/>
    <w:rsid w:val="00203195"/>
    <w:rsid w:val="00271CFE"/>
    <w:rsid w:val="00296DDC"/>
    <w:rsid w:val="002D2DC8"/>
    <w:rsid w:val="003A358F"/>
    <w:rsid w:val="00411DC6"/>
    <w:rsid w:val="004661F5"/>
    <w:rsid w:val="004B64B7"/>
    <w:rsid w:val="005140AF"/>
    <w:rsid w:val="00526034"/>
    <w:rsid w:val="00537C75"/>
    <w:rsid w:val="00586541"/>
    <w:rsid w:val="00595485"/>
    <w:rsid w:val="00677815"/>
    <w:rsid w:val="006F44ED"/>
    <w:rsid w:val="00842269"/>
    <w:rsid w:val="008C6A3A"/>
    <w:rsid w:val="008D310C"/>
    <w:rsid w:val="00922DC4"/>
    <w:rsid w:val="009965C4"/>
    <w:rsid w:val="009A5AF3"/>
    <w:rsid w:val="009B540C"/>
    <w:rsid w:val="009D045A"/>
    <w:rsid w:val="00A021EC"/>
    <w:rsid w:val="00A072C5"/>
    <w:rsid w:val="00A11B0D"/>
    <w:rsid w:val="00A134B7"/>
    <w:rsid w:val="00A63E09"/>
    <w:rsid w:val="00B769FA"/>
    <w:rsid w:val="00BA6404"/>
    <w:rsid w:val="00BB3403"/>
    <w:rsid w:val="00BC57DF"/>
    <w:rsid w:val="00BE7A53"/>
    <w:rsid w:val="00C34447"/>
    <w:rsid w:val="00CB5798"/>
    <w:rsid w:val="00CC762B"/>
    <w:rsid w:val="00CD0039"/>
    <w:rsid w:val="00DC0B8E"/>
    <w:rsid w:val="00E33DC2"/>
    <w:rsid w:val="00E451C5"/>
    <w:rsid w:val="00EF6D9B"/>
    <w:rsid w:val="00F811F1"/>
    <w:rsid w:val="00F917B9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docId w15:val="{ABE227EE-367C-49EE-87C1-5C4F460F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customStyle="1" w:styleId="UnresolvedMention1">
    <w:name w:val="Unresolved Mention1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C76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tec.com" TargetMode="External"/><Relationship Id="rId5" Type="http://schemas.openxmlformats.org/officeDocument/2006/relationships/hyperlink" Target="https://www.samtec.com/connectors/edge-card/high-speed/micro-edge-card" TargetMode="External"/><Relationship Id="rId4" Type="http://schemas.openxmlformats.org/officeDocument/2006/relationships/hyperlink" Target="mailto:terry.emerson@samte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Collier</dc:creator>
  <cp:lastModifiedBy>Steven Priessman</cp:lastModifiedBy>
  <cp:revision>4</cp:revision>
  <dcterms:created xsi:type="dcterms:W3CDTF">2018-06-05T14:23:00Z</dcterms:created>
  <dcterms:modified xsi:type="dcterms:W3CDTF">2018-06-06T15:54:00Z</dcterms:modified>
</cp:coreProperties>
</file>