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02E9" w14:textId="35016B83" w:rsidR="00677815" w:rsidRDefault="002D552A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eastAsia="ko-KR"/>
        </w:rPr>
      </w:pPr>
      <w:r>
        <w:rPr>
          <w:rFonts w:ascii="Malgun Gothic" w:eastAsia="Malgun Gothic" w:hAnsi="Malgun Gothic" w:cs="Malgun Gothic" w:hint="eastAsia"/>
          <w:b/>
          <w:bCs/>
          <w:lang w:eastAsia="ko-KR"/>
        </w:rPr>
        <w:t>보도자료</w:t>
      </w:r>
      <w:r>
        <w:rPr>
          <w:rFonts w:ascii="Malgun Gothic" w:eastAsia="Malgun Gothic" w:hAnsi="Malgun Gothic" w:cs="Malgun Gothic"/>
          <w:b/>
          <w:bCs/>
          <w:lang w:eastAsia="ko-KR"/>
        </w:rPr>
        <w:tab/>
      </w:r>
      <w:r>
        <w:rPr>
          <w:rFonts w:ascii="Malgun Gothic" w:eastAsia="Malgun Gothic" w:hAnsi="Malgun Gothic" w:cs="Malgun Gothic"/>
          <w:b/>
          <w:bCs/>
          <w:lang w:eastAsia="ko-KR"/>
        </w:rPr>
        <w:tab/>
      </w:r>
      <w:r w:rsidR="00677815" w:rsidRPr="00D76AA4">
        <w:rPr>
          <w:rFonts w:cs="Times"/>
          <w:b/>
          <w:bCs/>
          <w:lang w:eastAsia="ko-KR"/>
        </w:rPr>
        <w:tab/>
      </w:r>
      <w:r w:rsidR="00677815">
        <w:rPr>
          <w:rFonts w:cs="Times"/>
          <w:b/>
          <w:bCs/>
          <w:lang w:eastAsia="ko-KR"/>
        </w:rPr>
        <w:tab/>
      </w:r>
      <w:r w:rsidR="00677815">
        <w:rPr>
          <w:rFonts w:cs="Times"/>
          <w:b/>
          <w:bCs/>
          <w:lang w:eastAsia="ko-KR"/>
        </w:rPr>
        <w:tab/>
      </w:r>
      <w:r w:rsidR="008351E1">
        <w:rPr>
          <w:rFonts w:cs="Times"/>
          <w:b/>
          <w:bCs/>
          <w:lang w:eastAsia="ko-KR"/>
        </w:rPr>
        <w:t xml:space="preserve">             </w:t>
      </w:r>
      <w:r>
        <w:rPr>
          <w:rFonts w:ascii="Malgun Gothic" w:eastAsia="Malgun Gothic" w:hAnsi="Malgun Gothic" w:cs="Malgun Gothic" w:hint="eastAsia"/>
          <w:b/>
          <w:bCs/>
          <w:lang w:eastAsia="ko-KR"/>
        </w:rPr>
        <w:t>문의</w:t>
      </w:r>
    </w:p>
    <w:p w14:paraId="7F3B909D" w14:textId="49997DA9" w:rsidR="00677815" w:rsidRDefault="00F51BF7" w:rsidP="00677815">
      <w:pPr>
        <w:widowControl w:val="0"/>
        <w:autoSpaceDE w:val="0"/>
        <w:autoSpaceDN w:val="0"/>
        <w:adjustRightInd w:val="0"/>
        <w:ind w:left="4320" w:firstLine="720"/>
        <w:rPr>
          <w:rFonts w:cs="Times"/>
        </w:rPr>
      </w:pPr>
      <w:r>
        <w:rPr>
          <w:rFonts w:cs="Times"/>
        </w:rPr>
        <w:t>Steve</w:t>
      </w:r>
      <w:r w:rsidR="007B6FF2">
        <w:rPr>
          <w:rFonts w:cs="Times"/>
        </w:rPr>
        <w:t xml:space="preserve"> </w:t>
      </w:r>
      <w:r>
        <w:rPr>
          <w:rFonts w:cs="Times"/>
        </w:rPr>
        <w:t>McGeary</w:t>
      </w:r>
    </w:p>
    <w:p w14:paraId="2B27CD6C" w14:textId="24E3095F" w:rsidR="00677815" w:rsidRPr="00BC1573" w:rsidRDefault="00F51BF7" w:rsidP="00822B82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</w:rPr>
      </w:pPr>
      <w:r w:rsidRPr="00F51BF7">
        <w:t>Steve.McGeary@samtec.com</w:t>
      </w:r>
    </w:p>
    <w:p w14:paraId="310081C6" w14:textId="7DB068B7" w:rsidR="00677815" w:rsidRPr="00BC1573" w:rsidRDefault="00677815" w:rsidP="00677815">
      <w:pPr>
        <w:widowControl w:val="0"/>
        <w:autoSpaceDE w:val="0"/>
        <w:autoSpaceDN w:val="0"/>
        <w:adjustRightInd w:val="0"/>
        <w:ind w:left="3600" w:firstLine="720"/>
        <w:rPr>
          <w:rFonts w:cs="Times"/>
        </w:rPr>
      </w:pPr>
      <w:r w:rsidRPr="00BC1573">
        <w:rPr>
          <w:rFonts w:cs="Times"/>
          <w:color w:val="FF0000"/>
        </w:rPr>
        <w:tab/>
      </w:r>
      <w:r w:rsidRPr="00BC1573">
        <w:rPr>
          <w:rFonts w:cs="Times"/>
        </w:rPr>
        <w:t>812-9</w:t>
      </w:r>
      <w:r w:rsidR="00822B82">
        <w:rPr>
          <w:rFonts w:cs="Times"/>
        </w:rPr>
        <w:t>44</w:t>
      </w:r>
      <w:r w:rsidRPr="00BC1573">
        <w:rPr>
          <w:rFonts w:cs="Times"/>
        </w:rPr>
        <w:t>-</w:t>
      </w:r>
      <w:r w:rsidR="00822B82">
        <w:rPr>
          <w:rFonts w:cs="Times"/>
        </w:rPr>
        <w:t>6733</w:t>
      </w:r>
    </w:p>
    <w:p w14:paraId="7B7F6517" w14:textId="15B8C517" w:rsidR="00677815" w:rsidRDefault="00D60DE7" w:rsidP="00677815">
      <w:pPr>
        <w:rPr>
          <w:b/>
        </w:rPr>
      </w:pPr>
      <w:r>
        <w:rPr>
          <w:b/>
          <w:noProof/>
        </w:rPr>
        <w:drawing>
          <wp:inline distT="0" distB="0" distL="0" distR="0" wp14:anchorId="6C6DB99A" wp14:editId="5C82131B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60D3A" w14:textId="2C94F003" w:rsidR="00677815" w:rsidRPr="00F54843" w:rsidRDefault="00D60DE7" w:rsidP="00677815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  <w:r w:rsidR="00677815">
        <w:rPr>
          <w:b/>
        </w:rPr>
        <w:tab/>
      </w:r>
    </w:p>
    <w:p w14:paraId="3D465D3C" w14:textId="77777777" w:rsidR="00677815" w:rsidRPr="00E74502" w:rsidRDefault="00677815" w:rsidP="00677815">
      <w:pPr>
        <w:rPr>
          <w:sz w:val="20"/>
          <w:szCs w:val="20"/>
        </w:rPr>
      </w:pPr>
    </w:p>
    <w:p w14:paraId="761E1876" w14:textId="77777777" w:rsidR="00E74502" w:rsidRDefault="00E74502" w:rsidP="007B6FF2">
      <w:pPr>
        <w:jc w:val="center"/>
        <w:rPr>
          <w:rFonts w:ascii="Arial" w:eastAsia="Malgun Gothic" w:hAnsi="Arial" w:cs="Arial"/>
          <w:b/>
          <w:sz w:val="32"/>
          <w:szCs w:val="32"/>
          <w:lang w:eastAsia="ko-KR"/>
        </w:rPr>
      </w:pPr>
    </w:p>
    <w:p w14:paraId="47703DD2" w14:textId="2A9D7855" w:rsidR="002D552A" w:rsidRPr="00350438" w:rsidRDefault="002D552A" w:rsidP="007B6FF2">
      <w:pPr>
        <w:jc w:val="center"/>
        <w:rPr>
          <w:rFonts w:ascii="Arial" w:eastAsia="Malgun Gothic" w:hAnsi="Arial" w:cs="Arial"/>
          <w:b/>
          <w:sz w:val="32"/>
          <w:szCs w:val="32"/>
          <w:shd w:val="clear" w:color="auto" w:fill="FFFFFF"/>
          <w:lang w:eastAsia="ko-KR"/>
        </w:rPr>
      </w:pPr>
      <w:r w:rsidRPr="00350438">
        <w:rPr>
          <w:rFonts w:ascii="Arial" w:eastAsia="Malgun Gothic" w:hAnsi="Arial" w:cs="Arial"/>
          <w:b/>
          <w:sz w:val="32"/>
          <w:szCs w:val="32"/>
          <w:lang w:eastAsia="ko-KR"/>
        </w:rPr>
        <w:t>삼텍</w:t>
      </w:r>
      <w:r w:rsidRPr="00350438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, SMPM </w:t>
      </w:r>
      <w:r w:rsidRPr="00350438">
        <w:rPr>
          <w:rFonts w:ascii="Arial" w:eastAsia="Malgun Gothic" w:hAnsi="Arial" w:cs="Arial"/>
          <w:b/>
          <w:sz w:val="32"/>
          <w:szCs w:val="32"/>
          <w:lang w:eastAsia="ko-KR"/>
        </w:rPr>
        <w:t>제품군</w:t>
      </w:r>
      <w:r w:rsidRPr="00350438">
        <w:rPr>
          <w:rFonts w:ascii="Arial" w:eastAsia="Malgun Gothic" w:hAnsi="Arial" w:cs="Arial"/>
          <w:b/>
          <w:sz w:val="32"/>
          <w:szCs w:val="32"/>
          <w:lang w:eastAsia="ko-KR"/>
        </w:rPr>
        <w:t xml:space="preserve"> </w:t>
      </w:r>
      <w:r w:rsidRPr="00350438">
        <w:rPr>
          <w:rFonts w:ascii="Arial" w:eastAsia="Malgun Gothic" w:hAnsi="Arial" w:cs="Arial"/>
          <w:b/>
          <w:sz w:val="32"/>
          <w:szCs w:val="32"/>
          <w:lang w:eastAsia="ko-KR"/>
        </w:rPr>
        <w:t>출시</w:t>
      </w:r>
    </w:p>
    <w:p w14:paraId="7600D9A3" w14:textId="21DAE85B" w:rsidR="00677815" w:rsidRPr="00350438" w:rsidRDefault="00677815" w:rsidP="00677815">
      <w:pPr>
        <w:rPr>
          <w:rFonts w:ascii="Arial" w:eastAsia="Malgun Gothic" w:hAnsi="Arial" w:cs="Arial"/>
          <w:lang w:eastAsia="ko-KR"/>
        </w:rPr>
      </w:pPr>
    </w:p>
    <w:p w14:paraId="2082A3E6" w14:textId="75A634EC" w:rsidR="002D552A" w:rsidRPr="00350438" w:rsidRDefault="002D552A" w:rsidP="007B6FF2">
      <w:pPr>
        <w:jc w:val="center"/>
        <w:rPr>
          <w:rFonts w:ascii="Arial" w:eastAsia="Malgun Gothic" w:hAnsi="Arial" w:cs="Arial"/>
          <w:lang w:eastAsia="ko-KR"/>
        </w:rPr>
      </w:pPr>
      <w:r w:rsidRPr="00350438">
        <w:rPr>
          <w:rFonts w:ascii="Arial" w:eastAsia="Malgun Gothic" w:hAnsi="Arial" w:cs="Arial"/>
          <w:lang w:eastAsia="ko-KR"/>
        </w:rPr>
        <w:t>케이블</w:t>
      </w:r>
      <w:r w:rsidR="007A469F">
        <w:rPr>
          <w:rFonts w:ascii="Arial" w:eastAsia="Malgun Gothic" w:hAnsi="Arial" w:cs="Arial" w:hint="eastAsia"/>
          <w:lang w:eastAsia="ko-KR"/>
        </w:rPr>
        <w:t>-</w:t>
      </w:r>
      <w:r w:rsidRPr="00350438">
        <w:rPr>
          <w:rFonts w:ascii="Arial" w:eastAsia="Malgun Gothic" w:hAnsi="Arial" w:cs="Arial"/>
          <w:lang w:eastAsia="ko-KR"/>
        </w:rPr>
        <w:t>보드</w:t>
      </w:r>
      <w:r w:rsidRPr="00350438">
        <w:rPr>
          <w:rFonts w:ascii="Arial" w:eastAsia="Malgun Gothic" w:hAnsi="Arial" w:cs="Arial"/>
          <w:lang w:eastAsia="ko-KR"/>
        </w:rPr>
        <w:t xml:space="preserve"> </w:t>
      </w:r>
      <w:r w:rsidRPr="00350438">
        <w:rPr>
          <w:rFonts w:ascii="Arial" w:eastAsia="Malgun Gothic" w:hAnsi="Arial" w:cs="Arial"/>
          <w:lang w:eastAsia="ko-KR"/>
        </w:rPr>
        <w:t>및</w:t>
      </w:r>
      <w:r w:rsidRPr="00350438">
        <w:rPr>
          <w:rFonts w:ascii="Arial" w:eastAsia="Malgun Gothic" w:hAnsi="Arial" w:cs="Arial"/>
          <w:lang w:eastAsia="ko-KR"/>
        </w:rPr>
        <w:t xml:space="preserve"> </w:t>
      </w:r>
      <w:r w:rsidR="00AC6331">
        <w:rPr>
          <w:rFonts w:ascii="Arial" w:eastAsia="Malgun Gothic" w:hAnsi="Arial" w:cs="Arial" w:hint="eastAsia"/>
          <w:lang w:eastAsia="ko-KR"/>
        </w:rPr>
        <w:t>보드</w:t>
      </w:r>
      <w:r w:rsidR="007A469F">
        <w:rPr>
          <w:rFonts w:ascii="Arial" w:eastAsia="Malgun Gothic" w:hAnsi="Arial" w:cs="Arial" w:hint="eastAsia"/>
          <w:lang w:eastAsia="ko-KR"/>
        </w:rPr>
        <w:t>간</w:t>
      </w:r>
      <w:r w:rsidR="00AC6331">
        <w:rPr>
          <w:rFonts w:ascii="Arial" w:eastAsia="Malgun Gothic" w:hAnsi="Arial" w:cs="Arial" w:hint="eastAsia"/>
          <w:lang w:eastAsia="ko-KR"/>
        </w:rPr>
        <w:t xml:space="preserve"> </w:t>
      </w:r>
      <w:r w:rsidRPr="00350438">
        <w:rPr>
          <w:rFonts w:ascii="Arial" w:eastAsia="Malgun Gothic" w:hAnsi="Arial" w:cs="Arial"/>
          <w:lang w:eastAsia="ko-KR"/>
        </w:rPr>
        <w:t>솔루션</w:t>
      </w:r>
    </w:p>
    <w:p w14:paraId="4A37BE62" w14:textId="5C84172D" w:rsidR="00EB4847" w:rsidRPr="00350438" w:rsidRDefault="002D552A" w:rsidP="007B6FF2">
      <w:pPr>
        <w:jc w:val="center"/>
        <w:rPr>
          <w:rFonts w:ascii="Arial" w:eastAsia="Malgun Gothic" w:hAnsi="Arial" w:cs="Arial"/>
          <w:b/>
          <w:lang w:eastAsia="ko-KR"/>
        </w:rPr>
      </w:pPr>
      <w:r w:rsidRPr="00350438">
        <w:rPr>
          <w:rFonts w:ascii="Arial" w:eastAsia="Malgun Gothic" w:hAnsi="Arial" w:cs="Arial"/>
          <w:lang w:eastAsia="ko-KR"/>
        </w:rPr>
        <w:t>주파수</w:t>
      </w:r>
      <w:r w:rsidRPr="00350438">
        <w:rPr>
          <w:rFonts w:ascii="Arial" w:eastAsia="Malgun Gothic" w:hAnsi="Arial" w:cs="Arial"/>
          <w:lang w:eastAsia="ko-KR"/>
        </w:rPr>
        <w:t xml:space="preserve"> </w:t>
      </w:r>
      <w:r w:rsidRPr="00350438">
        <w:rPr>
          <w:rFonts w:ascii="Arial" w:eastAsia="Malgun Gothic" w:hAnsi="Arial" w:cs="Arial"/>
          <w:lang w:eastAsia="ko-KR"/>
        </w:rPr>
        <w:t>범위</w:t>
      </w:r>
      <w:r w:rsidRPr="00350438">
        <w:rPr>
          <w:rFonts w:ascii="Arial" w:eastAsia="Malgun Gothic" w:hAnsi="Arial" w:cs="Arial"/>
          <w:lang w:eastAsia="ko-KR"/>
        </w:rPr>
        <w:t>:</w:t>
      </w:r>
      <w:r w:rsidR="009D2450" w:rsidRPr="00350438">
        <w:rPr>
          <w:rFonts w:ascii="Arial" w:eastAsia="Malgun Gothic" w:hAnsi="Arial" w:cs="Arial"/>
          <w:lang w:eastAsia="ko-KR"/>
        </w:rPr>
        <w:t xml:space="preserve"> DC</w:t>
      </w:r>
      <w:r w:rsidRPr="00350438">
        <w:rPr>
          <w:rFonts w:ascii="Arial" w:eastAsia="Malgun Gothic" w:hAnsi="Arial" w:cs="Arial"/>
          <w:lang w:eastAsia="ko-KR"/>
        </w:rPr>
        <w:t>~</w:t>
      </w:r>
      <w:r w:rsidR="009D2450" w:rsidRPr="00350438">
        <w:rPr>
          <w:rFonts w:ascii="Arial" w:eastAsia="Malgun Gothic" w:hAnsi="Arial" w:cs="Arial"/>
          <w:lang w:eastAsia="ko-KR"/>
        </w:rPr>
        <w:t>65 GHz</w:t>
      </w:r>
    </w:p>
    <w:p w14:paraId="7A77883E" w14:textId="76A49866" w:rsidR="007B6FF2" w:rsidRDefault="007B6FF2" w:rsidP="007B6FF2">
      <w:pPr>
        <w:jc w:val="center"/>
        <w:rPr>
          <w:rFonts w:ascii="Arial" w:eastAsia="Malgun Gothic" w:hAnsi="Arial" w:cs="Arial"/>
          <w:b/>
          <w:sz w:val="20"/>
          <w:szCs w:val="20"/>
          <w:lang w:eastAsia="ko-KR"/>
        </w:rPr>
      </w:pPr>
    </w:p>
    <w:p w14:paraId="23776C34" w14:textId="77777777" w:rsidR="00E74502" w:rsidRPr="00E74502" w:rsidRDefault="00E74502" w:rsidP="007B6FF2">
      <w:pPr>
        <w:jc w:val="center"/>
        <w:rPr>
          <w:rFonts w:ascii="Arial" w:eastAsia="Malgun Gothic" w:hAnsi="Arial" w:cs="Arial"/>
          <w:b/>
          <w:sz w:val="20"/>
          <w:szCs w:val="20"/>
          <w:lang w:eastAsia="ko-KR"/>
        </w:rPr>
      </w:pPr>
    </w:p>
    <w:p w14:paraId="1916DA41" w14:textId="3F05E91F" w:rsidR="000F2747" w:rsidRPr="00E74502" w:rsidRDefault="002D552A" w:rsidP="00D60DE7">
      <w:pPr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2021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년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5A21B7">
        <w:rPr>
          <w:rFonts w:ascii="Arial" w:eastAsia="Malgun Gothic" w:hAnsi="Arial" w:cs="Arial"/>
          <w:color w:val="000000"/>
          <w:sz w:val="20"/>
          <w:szCs w:val="20"/>
          <w:lang w:eastAsia="ko-KR"/>
        </w:rPr>
        <w:t>10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월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XX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일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– 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삼텍</w:t>
      </w:r>
      <w:r w:rsidR="005A21B7">
        <w:rPr>
          <w:rFonts w:ascii="Arial" w:eastAsia="Malgun Gothic" w:hAnsi="Arial" w:cs="Arial" w:hint="eastAsia"/>
          <w:color w:val="000000"/>
          <w:sz w:val="20"/>
          <w:szCs w:val="20"/>
          <w:lang w:eastAsia="ko-KR"/>
        </w:rPr>
        <w:t xml:space="preserve"> 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(</w:t>
      </w:r>
      <w:proofErr w:type="spellStart"/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Samtec</w:t>
      </w:r>
      <w:proofErr w:type="spellEnd"/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)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은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최대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1.40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의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VSWR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과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DC~65GHz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주파수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범위의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SMPM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솔루션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전체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라인을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공급한다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고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밝혔다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SMPM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마이크로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미니어처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커넥터는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공간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제한이나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블라인드메이트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(blind-mate)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로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인해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푸시온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커플링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(push-on coupling)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이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선호되는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고주파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어플리케이션에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이상</w:t>
      </w:r>
      <w:r w:rsidR="00400263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적이다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싱글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포트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멀티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포트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솔루션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모두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이용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DB5925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가능하다</w:t>
      </w:r>
      <w:r w:rsidR="00400263"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.</w:t>
      </w:r>
    </w:p>
    <w:p w14:paraId="28A98690" w14:textId="0A9C0CB8" w:rsidR="00400263" w:rsidRPr="00E74502" w:rsidRDefault="00400263" w:rsidP="00D60DE7">
      <w:pPr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</w:p>
    <w:p w14:paraId="500BA81D" w14:textId="3FE75BD8" w:rsidR="00DB5925" w:rsidRPr="00E74502" w:rsidRDefault="00DB5925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sz w:val="20"/>
          <w:szCs w:val="20"/>
          <w:lang w:eastAsia="ko-KR"/>
        </w:rPr>
      </w:pP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멀티포트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갱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(ganged) 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케이블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어셈블리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(</w:t>
      </w:r>
      <w:hyperlink r:id="rId8" w:history="1">
        <w:r w:rsidRPr="00E7450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GC47</w:t>
        </w:r>
      </w:hyperlink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및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9" w:history="1">
        <w:r w:rsidRPr="00E7450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GPPC</w:t>
        </w:r>
      </w:hyperlink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시리즈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)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>는</w:t>
      </w:r>
      <w:r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.047"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저손실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플렉시블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케이블과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최적화된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래</w:t>
      </w:r>
      <w:r w:rsidR="0035043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칭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시스템을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사용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이번</w:t>
      </w:r>
      <w:r w:rsidR="0035043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에는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.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140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”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(3.56mm)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피치의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8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10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포트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구성이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35043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출시되었으며</w:t>
      </w:r>
      <w:r w:rsidR="0035043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,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추가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구성이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개발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중</w:t>
      </w:r>
      <w:r w:rsidR="0077354A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이다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.</w:t>
      </w:r>
    </w:p>
    <w:p w14:paraId="7CBA448C" w14:textId="77777777" w:rsidR="000F2747" w:rsidRPr="00E74502" w:rsidRDefault="000F2747" w:rsidP="000F2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Malgun Gothic" w:hAnsi="Arial" w:cs="Arial"/>
          <w:sz w:val="20"/>
          <w:szCs w:val="20"/>
          <w:lang w:eastAsia="ko-KR"/>
        </w:rPr>
      </w:pPr>
    </w:p>
    <w:p w14:paraId="5E070174" w14:textId="1DA87B22" w:rsidR="006B3B3C" w:rsidRPr="00E74502" w:rsidRDefault="0077354A" w:rsidP="00D60DE7">
      <w:pPr>
        <w:rPr>
          <w:rFonts w:ascii="Arial" w:eastAsia="Malgun Gothic" w:hAnsi="Arial" w:cs="Arial"/>
          <w:color w:val="000000"/>
          <w:sz w:val="20"/>
          <w:szCs w:val="20"/>
          <w:lang w:eastAsia="ko-KR"/>
        </w:rPr>
      </w:pP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멀티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포트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보드</w:t>
      </w:r>
      <w:r w:rsidR="007A469F">
        <w:rPr>
          <w:rFonts w:ascii="Arial" w:eastAsia="Malgun Gothic" w:hAnsi="Arial" w:cs="Arial" w:hint="eastAsia"/>
          <w:color w:val="000000"/>
          <w:sz w:val="20"/>
          <w:szCs w:val="20"/>
          <w:lang w:eastAsia="ko-KR"/>
        </w:rPr>
        <w:t>간</w:t>
      </w:r>
      <w:r w:rsidR="0035043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(board-to-board)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시스템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(</w:t>
      </w:r>
      <w:hyperlink r:id="rId10" w:history="1">
        <w:r w:rsidR="00163CFB" w:rsidRPr="00E7450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GPPB</w:t>
        </w:r>
      </w:hyperlink>
      <w:r w:rsidR="00163CFB" w:rsidRPr="00E74502">
        <w:rPr>
          <w:rStyle w:val="normaltextrun"/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시리즈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)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163CFB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풀</w:t>
      </w:r>
      <w:r w:rsidR="00163CFB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163CFB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디텐트</w:t>
      </w:r>
      <w:r w:rsidR="00163CFB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(full detent)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또는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부드러운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보어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고정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(bore retention) 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기능과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함께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5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.33mm(.210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”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), 8.31mm(.327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”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)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12.70mm(.500</w:t>
      </w:r>
      <w:r w:rsidR="000D1C57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”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)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의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가지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보드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높이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옵션을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제공한다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.</w:t>
      </w:r>
    </w:p>
    <w:p w14:paraId="1DB9C35A" w14:textId="77777777" w:rsidR="0077354A" w:rsidRPr="007A469F" w:rsidRDefault="0077354A" w:rsidP="00D60DE7">
      <w:pPr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</w:p>
    <w:p w14:paraId="79B80B36" w14:textId="673ED61F" w:rsidR="000E1C03" w:rsidRPr="00E74502" w:rsidRDefault="000D1C57" w:rsidP="00D60DE7">
      <w:pPr>
        <w:rPr>
          <w:rFonts w:ascii="Arial" w:eastAsia="Malgun Gothic" w:hAnsi="Arial" w:cs="Arial"/>
          <w:color w:val="000000"/>
          <w:sz w:val="20"/>
          <w:szCs w:val="20"/>
          <w:lang w:eastAsia="ko-KR"/>
        </w:rPr>
      </w:pP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케이블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-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보드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간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싱글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포트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SMPM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솔루션은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End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2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커넥터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(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옵션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)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장착된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.047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”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(</w:t>
      </w:r>
      <w:hyperlink r:id="rId11" w:history="1">
        <w:r w:rsidR="008E5E6E" w:rsidRPr="00E7450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RF047-A</w:t>
        </w:r>
      </w:hyperlink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리즈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), .086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”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(</w:t>
      </w:r>
      <w:hyperlink r:id="rId12" w:history="1">
        <w:r w:rsidR="008E5E6E" w:rsidRPr="00E7450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RF086</w:t>
        </w:r>
      </w:hyperlink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시리즈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)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삼텍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최적화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저손실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플렉시블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케이블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(</w:t>
      </w:r>
      <w:hyperlink r:id="rId13" w:history="1">
        <w:r w:rsidR="008E5E6E" w:rsidRPr="00E7450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RF23C</w:t>
        </w:r>
      </w:hyperlink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시리즈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)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에서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사용할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수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있다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SMPM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보드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커넥터는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서피스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마운트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, 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엣지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마운트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직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선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또는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직각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B40D42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루홀</w:t>
      </w:r>
      <w:r w:rsidR="008E5E6E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(through-hole)</w:t>
      </w:r>
      <w:r w:rsidR="00B40D42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B40D42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형태로</w:t>
      </w:r>
      <w:r w:rsidR="00B40D42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B40D42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제공된다</w:t>
      </w:r>
      <w:r w:rsidR="00B40D42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</w:t>
      </w:r>
    </w:p>
    <w:p w14:paraId="7AE2D33B" w14:textId="77777777" w:rsidR="00350438" w:rsidRPr="00E74502" w:rsidRDefault="00350438" w:rsidP="00D60DE7">
      <w:pPr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</w:p>
    <w:p w14:paraId="67B24665" w14:textId="19C3B154" w:rsidR="009D2450" w:rsidRPr="00E74502" w:rsidRDefault="00B40D42" w:rsidP="00D60DE7">
      <w:pPr>
        <w:rPr>
          <w:rFonts w:ascii="Arial" w:eastAsia="Malgun Gothic" w:hAnsi="Arial" w:cs="Arial"/>
          <w:color w:val="000000"/>
          <w:sz w:val="20"/>
          <w:szCs w:val="20"/>
          <w:lang w:eastAsia="ko-KR"/>
        </w:rPr>
      </w:pP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삼텍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18GHz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~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110GHz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의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마이크로파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밀리미터파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애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플리케이션을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위한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모든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제품군을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제공한다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정밀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RF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제품군은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무선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통신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,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자동차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,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레이더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, SATCOM,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항공우주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,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방위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테스트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측정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분야에서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차세대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기술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발전을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지원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한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다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.</w:t>
      </w:r>
    </w:p>
    <w:p w14:paraId="60941D34" w14:textId="77777777" w:rsidR="00B40D42" w:rsidRPr="00E74502" w:rsidRDefault="00B40D42" w:rsidP="00D60DE7">
      <w:pPr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</w:p>
    <w:p w14:paraId="3B6E9E06" w14:textId="781BF253" w:rsidR="00B40D42" w:rsidRPr="00400263" w:rsidRDefault="00B40D42" w:rsidP="00F716F8">
      <w:pPr>
        <w:textAlignment w:val="top"/>
        <w:rPr>
          <w:rFonts w:ascii="Arial" w:eastAsia="Malgun Gothic" w:hAnsi="Arial" w:cs="Arial"/>
          <w:color w:val="000000"/>
          <w:sz w:val="20"/>
          <w:szCs w:val="20"/>
          <w:lang w:eastAsia="ko-KR"/>
        </w:rPr>
      </w:pP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런칭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최적화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,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시뮬레이션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테스트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지원은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hyperlink r:id="rId14" w:history="1">
        <w:r w:rsidR="00F716F8" w:rsidRPr="00400263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RFGroup@samtec.com</w:t>
        </w:r>
      </w:hyperlink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으로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문의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퀵턴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400263">
        <w:rPr>
          <w:rFonts w:ascii="Arial" w:eastAsia="Malgun Gothic" w:hAnsi="Arial" w:cs="Arial"/>
          <w:color w:val="000000"/>
          <w:sz w:val="20"/>
          <w:szCs w:val="20"/>
          <w:lang w:eastAsia="ko-KR"/>
        </w:rPr>
        <w:t>수정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및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신규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디자인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모두</w:t>
      </w:r>
      <w:r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맞춤형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제품</w:t>
      </w:r>
      <w:r w:rsidR="0035043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35043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공급이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 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>가능하다</w:t>
      </w:r>
      <w:r w:rsidR="00F716F8" w:rsidRPr="00E74502">
        <w:rPr>
          <w:rFonts w:ascii="Arial" w:eastAsia="Malgun Gothic" w:hAnsi="Arial" w:cs="Arial"/>
          <w:color w:val="000000"/>
          <w:sz w:val="20"/>
          <w:szCs w:val="20"/>
          <w:lang w:eastAsia="ko-KR"/>
        </w:rPr>
        <w:t xml:space="preserve">. </w:t>
      </w:r>
    </w:p>
    <w:p w14:paraId="14AFF9AB" w14:textId="77777777" w:rsidR="0036135C" w:rsidRPr="00E74502" w:rsidRDefault="0036135C" w:rsidP="0036135C">
      <w:pPr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</w:p>
    <w:p w14:paraId="5F127268" w14:textId="063ECF90" w:rsidR="00D60DE7" w:rsidRPr="00E74502" w:rsidRDefault="00F716F8" w:rsidP="00677815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E74502">
        <w:rPr>
          <w:rFonts w:ascii="Arial" w:eastAsia="Malgun Gothic" w:hAnsi="Arial" w:cs="Arial"/>
          <w:sz w:val="20"/>
          <w:szCs w:val="20"/>
          <w:lang w:eastAsia="ko-KR"/>
        </w:rPr>
        <w:lastRenderedPageBreak/>
        <w:t>상세</w:t>
      </w:r>
      <w:r w:rsidRPr="00E7450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E74502">
        <w:rPr>
          <w:rFonts w:ascii="Arial" w:eastAsia="Malgun Gothic" w:hAnsi="Arial" w:cs="Arial"/>
          <w:sz w:val="20"/>
          <w:szCs w:val="20"/>
          <w:lang w:eastAsia="ko-KR"/>
        </w:rPr>
        <w:t>정보는</w:t>
      </w:r>
      <w:r w:rsidRPr="00E7450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hyperlink r:id="rId15" w:history="1">
        <w:r w:rsidR="0036135C" w:rsidRPr="00E74502">
          <w:rPr>
            <w:rStyle w:val="Hyperlink"/>
            <w:rFonts w:ascii="Arial" w:eastAsia="Malgun Gothic" w:hAnsi="Arial" w:cs="Arial"/>
            <w:sz w:val="20"/>
            <w:szCs w:val="20"/>
          </w:rPr>
          <w:t>samtec.com/PrecisionRF</w:t>
        </w:r>
      </w:hyperlink>
      <w:r w:rsidRPr="00E74502">
        <w:rPr>
          <w:rFonts w:ascii="Arial" w:eastAsia="Malgun Gothic" w:hAnsi="Arial" w:cs="Arial"/>
          <w:sz w:val="20"/>
          <w:szCs w:val="20"/>
        </w:rPr>
        <w:t xml:space="preserve"> </w:t>
      </w:r>
      <w:r w:rsidRPr="00E74502">
        <w:rPr>
          <w:rFonts w:ascii="Arial" w:eastAsia="Malgun Gothic" w:hAnsi="Arial" w:cs="Arial"/>
          <w:sz w:val="20"/>
          <w:szCs w:val="20"/>
          <w:lang w:eastAsia="ko-KR"/>
        </w:rPr>
        <w:t>참조</w:t>
      </w:r>
      <w:r w:rsidRPr="00E74502">
        <w:rPr>
          <w:rFonts w:ascii="Arial" w:eastAsia="Malgun Gothic" w:hAnsi="Arial" w:cs="Arial"/>
          <w:sz w:val="20"/>
          <w:szCs w:val="20"/>
          <w:lang w:eastAsia="ko-KR"/>
        </w:rPr>
        <w:t>.</w:t>
      </w:r>
    </w:p>
    <w:p w14:paraId="62EBA19D" w14:textId="04A3E944" w:rsidR="00400263" w:rsidRPr="00E74502" w:rsidRDefault="00400263" w:rsidP="00677815">
      <w:pPr>
        <w:rPr>
          <w:rFonts w:ascii="Arial" w:eastAsia="Malgun Gothic" w:hAnsi="Arial" w:cs="Arial"/>
          <w:sz w:val="22"/>
          <w:szCs w:val="22"/>
        </w:rPr>
      </w:pPr>
    </w:p>
    <w:p w14:paraId="2840A854" w14:textId="5EF70E4C" w:rsidR="00400263" w:rsidRPr="00400263" w:rsidRDefault="00400263" w:rsidP="00B40D42">
      <w:pPr>
        <w:textAlignment w:val="top"/>
        <w:rPr>
          <w:rFonts w:ascii="Arial" w:eastAsia="Malgun Gothic" w:hAnsi="Arial" w:cs="Arial"/>
          <w:color w:val="000000"/>
          <w:sz w:val="22"/>
          <w:szCs w:val="22"/>
          <w:lang w:eastAsia="ko-KR"/>
        </w:rPr>
      </w:pPr>
    </w:p>
    <w:p w14:paraId="538657FC" w14:textId="77777777" w:rsidR="00400263" w:rsidRPr="00400263" w:rsidRDefault="00400263" w:rsidP="00400263">
      <w:pPr>
        <w:shd w:val="clear" w:color="auto" w:fill="FFFFFF"/>
        <w:spacing w:line="0" w:lineRule="auto"/>
        <w:jc w:val="right"/>
        <w:textAlignment w:val="top"/>
        <w:rPr>
          <w:rFonts w:ascii="Arial" w:eastAsia="Malgun Gothic" w:hAnsi="Arial" w:cs="Arial"/>
          <w:color w:val="000000"/>
          <w:sz w:val="22"/>
          <w:szCs w:val="22"/>
          <w:lang w:eastAsia="ko-KR"/>
        </w:rPr>
      </w:pPr>
      <w:r w:rsidRPr="00400263">
        <w:rPr>
          <w:rFonts w:ascii="Arial" w:eastAsia="Malgun Gothic" w:hAnsi="Arial" w:cs="Arial"/>
          <w:color w:val="000000"/>
          <w:sz w:val="22"/>
          <w:szCs w:val="22"/>
          <w:lang w:eastAsia="ko-KR"/>
        </w:rPr>
        <w:t>타겟</w:t>
      </w:r>
      <w:r w:rsidRPr="00400263">
        <w:rPr>
          <w:rFonts w:ascii="Arial" w:eastAsia="Malgun Gothic" w:hAnsi="Arial" w:cs="Arial"/>
          <w:color w:val="000000"/>
          <w:sz w:val="22"/>
          <w:szCs w:val="22"/>
          <w:lang w:eastAsia="ko-KR"/>
        </w:rPr>
        <w:t xml:space="preserve"> TTS</w:t>
      </w:r>
    </w:p>
    <w:p w14:paraId="47A72FCC" w14:textId="06874942" w:rsidR="00400263" w:rsidRPr="00E74502" w:rsidRDefault="00400263" w:rsidP="00350438">
      <w:pPr>
        <w:shd w:val="clear" w:color="auto" w:fill="FFFFFF"/>
        <w:spacing w:line="0" w:lineRule="auto"/>
        <w:jc w:val="right"/>
        <w:textAlignment w:val="top"/>
        <w:rPr>
          <w:rFonts w:ascii="Arial" w:eastAsia="Malgun Gothic" w:hAnsi="Arial" w:cs="Arial"/>
          <w:sz w:val="22"/>
          <w:szCs w:val="22"/>
          <w:lang w:eastAsia="ko-KR"/>
        </w:rPr>
      </w:pPr>
      <w:r w:rsidRPr="00400263">
        <w:rPr>
          <w:rFonts w:ascii="Arial" w:eastAsia="Malgun Gothic" w:hAnsi="Arial" w:cs="Arial"/>
          <w:color w:val="000000"/>
          <w:sz w:val="22"/>
          <w:szCs w:val="22"/>
          <w:lang w:eastAsia="ko-KR"/>
        </w:rPr>
        <w:t>복</w:t>
      </w:r>
    </w:p>
    <w:p w14:paraId="7F99A077" w14:textId="77777777" w:rsidR="006D6946" w:rsidRPr="00E74502" w:rsidRDefault="006D6946" w:rsidP="00677815">
      <w:pPr>
        <w:rPr>
          <w:rFonts w:ascii="Arial" w:eastAsia="Malgun Gothic" w:hAnsi="Arial" w:cs="Arial"/>
          <w:sz w:val="22"/>
          <w:szCs w:val="22"/>
        </w:rPr>
      </w:pPr>
    </w:p>
    <w:p w14:paraId="64B6CE35" w14:textId="724EA1AE" w:rsidR="00677815" w:rsidRPr="00E74502" w:rsidRDefault="00D60DE7" w:rsidP="00677815">
      <w:pPr>
        <w:rPr>
          <w:rFonts w:ascii="Arial" w:eastAsia="Malgun Gothic" w:hAnsi="Arial" w:cs="Arial"/>
          <w:sz w:val="22"/>
          <w:szCs w:val="22"/>
        </w:rPr>
      </w:pPr>
      <w:r w:rsidRPr="00E74502">
        <w:rPr>
          <w:rFonts w:ascii="Arial" w:eastAsia="Malgun Gothic" w:hAnsi="Arial" w:cs="Arial"/>
          <w:sz w:val="22"/>
          <w:szCs w:val="22"/>
        </w:rPr>
        <w:t>-----------------------------</w:t>
      </w:r>
    </w:p>
    <w:p w14:paraId="3CF404F5" w14:textId="77777777" w:rsidR="00350438" w:rsidRPr="00E74502" w:rsidRDefault="00350438" w:rsidP="00F716F8">
      <w:pPr>
        <w:spacing w:after="240"/>
        <w:rPr>
          <w:rFonts w:ascii="Arial" w:eastAsia="Malgun Gothic" w:hAnsi="Arial" w:cs="Arial"/>
          <w:b/>
          <w:sz w:val="22"/>
          <w:szCs w:val="22"/>
          <w:lang w:eastAsia="ko-KR"/>
        </w:rPr>
      </w:pPr>
    </w:p>
    <w:p w14:paraId="4BC4CB3E" w14:textId="478463C3" w:rsidR="00F716F8" w:rsidRPr="00E74502" w:rsidRDefault="00F716F8" w:rsidP="00F716F8">
      <w:pPr>
        <w:spacing w:after="240"/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/>
          <w:sz w:val="22"/>
          <w:szCs w:val="22"/>
          <w:lang w:eastAsia="ko-KR"/>
        </w:rPr>
        <w:t>삼텍</w:t>
      </w:r>
      <w:r w:rsidRPr="00E74502">
        <w:rPr>
          <w:rFonts w:ascii="Arial" w:eastAsia="Malgun Gothic" w:hAnsi="Arial" w:cs="Arial"/>
          <w:b/>
          <w:sz w:val="22"/>
          <w:szCs w:val="22"/>
          <w:lang w:eastAsia="ko-KR"/>
        </w:rPr>
        <w:t>(</w:t>
      </w:r>
      <w:proofErr w:type="spellStart"/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, Inc.) </w:t>
      </w:r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>회사</w:t>
      </w:r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/>
          <w:bCs/>
          <w:sz w:val="22"/>
          <w:szCs w:val="22"/>
          <w:shd w:val="clear" w:color="auto" w:fill="FFFFFF"/>
          <w:lang w:eastAsia="ko-KR"/>
        </w:rPr>
        <w:t>소개</w:t>
      </w:r>
    </w:p>
    <w:p w14:paraId="57B5F14D" w14:textId="786F1207" w:rsidR="00F716F8" w:rsidRPr="00E74502" w:rsidRDefault="00F716F8" w:rsidP="00F716F8">
      <w:pPr>
        <w:spacing w:after="240"/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1976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년에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설립된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보드간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(board-to-board),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케이블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미드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보드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패널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광학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정밀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RF,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유연한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스태킹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마이크로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/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러기드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부품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케이블을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포함한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다양한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솔루션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라인을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제공하는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8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억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2200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만달러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규모의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비상장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제조기업이다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79F6EBDD" w14:textId="07B286B4" w:rsidR="00F716F8" w:rsidRPr="00E74502" w:rsidRDefault="00F716F8" w:rsidP="00F716F8">
      <w:pPr>
        <w:spacing w:after="240"/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삼텍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테크놀로지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센터는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베어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다이에서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100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미터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떨어진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인터페이스까지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그리고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사이의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모든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지점에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이르는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시스템의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성능과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비용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두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가지를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모두를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최적화시키는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기술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전략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제품을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개발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최첨단화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하는데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전념하고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전세계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40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여곳의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지사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운영과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125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개국에서의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제품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판매를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통해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뛰어난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고객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서비스를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실천하며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글로벌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시장에서의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입지를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다지고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05E5C249" w14:textId="77777777" w:rsidR="00F716F8" w:rsidRPr="00E74502" w:rsidRDefault="00F716F8" w:rsidP="00F716F8">
      <w:pPr>
        <w:spacing w:after="240"/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</w:pP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상세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정보는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hyperlink r:id="rId16" w:history="1">
        <w:r w:rsidRPr="00E74502">
          <w:rPr>
            <w:rStyle w:val="Hyperlink"/>
            <w:rFonts w:ascii="Arial" w:eastAsia="Malgun Gothic" w:hAnsi="Arial" w:cs="Arial"/>
            <w:sz w:val="22"/>
            <w:szCs w:val="22"/>
            <w:lang w:eastAsia="ko-KR"/>
          </w:rPr>
          <w:t>http://www.samtec.com</w:t>
        </w:r>
      </w:hyperlink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참조</w:t>
      </w:r>
      <w:r w:rsidRPr="00E74502">
        <w:rPr>
          <w:rFonts w:ascii="Arial" w:eastAsia="Malgun Gothic" w:hAnsi="Arial" w:cs="Arial"/>
          <w:bCs/>
          <w:sz w:val="22"/>
          <w:szCs w:val="22"/>
          <w:shd w:val="clear" w:color="auto" w:fill="FFFFFF"/>
          <w:lang w:eastAsia="ko-KR"/>
        </w:rPr>
        <w:t>.</w:t>
      </w:r>
    </w:p>
    <w:p w14:paraId="014B95F7" w14:textId="77777777" w:rsidR="00F716F8" w:rsidRPr="00684CCE" w:rsidRDefault="00F716F8" w:rsidP="00677815">
      <w:pPr>
        <w:spacing w:before="100" w:beforeAutospacing="1" w:after="100" w:afterAutospacing="1"/>
        <w:rPr>
          <w:rFonts w:cs="Arial"/>
          <w:shd w:val="clear" w:color="auto" w:fill="FFFFFF"/>
          <w:lang w:eastAsia="ko-KR"/>
        </w:rPr>
      </w:pPr>
    </w:p>
    <w:p w14:paraId="7101B11F" w14:textId="0F47B44C" w:rsidR="00677815" w:rsidRPr="00365A30" w:rsidRDefault="00677815" w:rsidP="00677815">
      <w:pPr>
        <w:outlineLvl w:val="0"/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  <w:r w:rsidR="002D552A">
        <w:rPr>
          <w:b/>
        </w:rPr>
        <w:t xml:space="preserve"> </w:t>
      </w:r>
      <w:r w:rsidR="002D552A">
        <w:rPr>
          <w:rFonts w:ascii="Malgun Gothic" w:eastAsia="Malgun Gothic" w:hAnsi="Malgun Gothic" w:cs="Malgun Gothic" w:hint="eastAsia"/>
          <w:b/>
          <w:lang w:eastAsia="ko-KR"/>
        </w:rPr>
        <w:t>문의</w:t>
      </w:r>
    </w:p>
    <w:p w14:paraId="68F4E32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>P.O. Box 1147</w:t>
      </w:r>
    </w:p>
    <w:p w14:paraId="15BC2B5D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6ED8457B" w14:textId="77777777" w:rsidR="00677815" w:rsidRPr="00365A30" w:rsidRDefault="00677815" w:rsidP="00677815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43383793" w14:textId="2F4E2F9E" w:rsidR="00677815" w:rsidRPr="006F6139" w:rsidRDefault="00677815" w:rsidP="006F6139">
      <w:pPr>
        <w:outlineLvl w:val="0"/>
        <w:rPr>
          <w:rStyle w:val="Hyperlink"/>
          <w:b/>
          <w:color w:val="auto"/>
          <w:u w:val="none"/>
        </w:rPr>
      </w:pPr>
      <w:r w:rsidRPr="00365A30">
        <w:rPr>
          <w:b/>
        </w:rPr>
        <w:t>Phone: 1-800-SAMTEC-9 (800-726-832</w:t>
      </w:r>
      <w:r w:rsidR="00F61ECD">
        <w:rPr>
          <w:b/>
        </w:rPr>
        <w:t>9)</w:t>
      </w:r>
    </w:p>
    <w:sectPr w:rsidR="00677815" w:rsidRPr="006F6139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039A" w14:textId="77777777" w:rsidR="000B64F5" w:rsidRDefault="000B64F5" w:rsidP="00350438">
      <w:r>
        <w:separator/>
      </w:r>
    </w:p>
  </w:endnote>
  <w:endnote w:type="continuationSeparator" w:id="0">
    <w:p w14:paraId="65F9001B" w14:textId="77777777" w:rsidR="000B64F5" w:rsidRDefault="000B64F5" w:rsidP="0035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聭꧐셐聭ꩀ셐聭ꥠ셐聭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0A6E" w14:textId="77777777" w:rsidR="000B64F5" w:rsidRDefault="000B64F5" w:rsidP="00350438">
      <w:r>
        <w:separator/>
      </w:r>
    </w:p>
  </w:footnote>
  <w:footnote w:type="continuationSeparator" w:id="0">
    <w:p w14:paraId="21831697" w14:textId="77777777" w:rsidR="000B64F5" w:rsidRDefault="000B64F5" w:rsidP="0035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9BD"/>
    <w:multiLevelType w:val="multilevel"/>
    <w:tmpl w:val="9834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64D60"/>
    <w:rsid w:val="000841A5"/>
    <w:rsid w:val="000B64F5"/>
    <w:rsid w:val="000D1C57"/>
    <w:rsid w:val="000E1C03"/>
    <w:rsid w:val="000F2747"/>
    <w:rsid w:val="00104776"/>
    <w:rsid w:val="00121362"/>
    <w:rsid w:val="001445FA"/>
    <w:rsid w:val="00163CFB"/>
    <w:rsid w:val="0017026C"/>
    <w:rsid w:val="00176E99"/>
    <w:rsid w:val="001902E5"/>
    <w:rsid w:val="001F706D"/>
    <w:rsid w:val="001F78DE"/>
    <w:rsid w:val="00203195"/>
    <w:rsid w:val="0020595B"/>
    <w:rsid w:val="00211C4C"/>
    <w:rsid w:val="00231FCD"/>
    <w:rsid w:val="002432A5"/>
    <w:rsid w:val="00271CFE"/>
    <w:rsid w:val="0028162D"/>
    <w:rsid w:val="002C7898"/>
    <w:rsid w:val="002D2DC8"/>
    <w:rsid w:val="002D552A"/>
    <w:rsid w:val="00350438"/>
    <w:rsid w:val="0036135C"/>
    <w:rsid w:val="00386508"/>
    <w:rsid w:val="003D0ADE"/>
    <w:rsid w:val="003E4EC8"/>
    <w:rsid w:val="00400263"/>
    <w:rsid w:val="00442DC7"/>
    <w:rsid w:val="004447B2"/>
    <w:rsid w:val="004661F5"/>
    <w:rsid w:val="00475683"/>
    <w:rsid w:val="0049218D"/>
    <w:rsid w:val="00537C75"/>
    <w:rsid w:val="00575000"/>
    <w:rsid w:val="00595485"/>
    <w:rsid w:val="005A21B7"/>
    <w:rsid w:val="005A6262"/>
    <w:rsid w:val="005D731E"/>
    <w:rsid w:val="00655D03"/>
    <w:rsid w:val="0066500A"/>
    <w:rsid w:val="006678D3"/>
    <w:rsid w:val="00677815"/>
    <w:rsid w:val="006B3B3C"/>
    <w:rsid w:val="006B4AE7"/>
    <w:rsid w:val="006C17B1"/>
    <w:rsid w:val="006C2848"/>
    <w:rsid w:val="006D6946"/>
    <w:rsid w:val="006F6139"/>
    <w:rsid w:val="00761252"/>
    <w:rsid w:val="00770D8E"/>
    <w:rsid w:val="00773450"/>
    <w:rsid w:val="0077354A"/>
    <w:rsid w:val="007A469F"/>
    <w:rsid w:val="007B6E47"/>
    <w:rsid w:val="007B6FF2"/>
    <w:rsid w:val="00822B82"/>
    <w:rsid w:val="0082454D"/>
    <w:rsid w:val="008351E1"/>
    <w:rsid w:val="00842269"/>
    <w:rsid w:val="0084515C"/>
    <w:rsid w:val="0084759D"/>
    <w:rsid w:val="008C6A3A"/>
    <w:rsid w:val="008D310C"/>
    <w:rsid w:val="008E5E6E"/>
    <w:rsid w:val="00922DC4"/>
    <w:rsid w:val="00934C30"/>
    <w:rsid w:val="009965C4"/>
    <w:rsid w:val="009A5AF3"/>
    <w:rsid w:val="009B540C"/>
    <w:rsid w:val="009D2450"/>
    <w:rsid w:val="009D7A0B"/>
    <w:rsid w:val="00A021EC"/>
    <w:rsid w:val="00A025D6"/>
    <w:rsid w:val="00A072C5"/>
    <w:rsid w:val="00A134B7"/>
    <w:rsid w:val="00A157BA"/>
    <w:rsid w:val="00A2732D"/>
    <w:rsid w:val="00A759C4"/>
    <w:rsid w:val="00A9385B"/>
    <w:rsid w:val="00AB42FA"/>
    <w:rsid w:val="00AC6331"/>
    <w:rsid w:val="00AD35E4"/>
    <w:rsid w:val="00B0007B"/>
    <w:rsid w:val="00B13D04"/>
    <w:rsid w:val="00B40D42"/>
    <w:rsid w:val="00B644EA"/>
    <w:rsid w:val="00B769FA"/>
    <w:rsid w:val="00BA6404"/>
    <w:rsid w:val="00BB0FC5"/>
    <w:rsid w:val="00BB3403"/>
    <w:rsid w:val="00BC57DF"/>
    <w:rsid w:val="00BD0FD0"/>
    <w:rsid w:val="00BD1D7C"/>
    <w:rsid w:val="00BF1868"/>
    <w:rsid w:val="00CB1A12"/>
    <w:rsid w:val="00CB5798"/>
    <w:rsid w:val="00CD0039"/>
    <w:rsid w:val="00D026F6"/>
    <w:rsid w:val="00D60DE7"/>
    <w:rsid w:val="00D8076F"/>
    <w:rsid w:val="00D81AA1"/>
    <w:rsid w:val="00DB5925"/>
    <w:rsid w:val="00DF0F4C"/>
    <w:rsid w:val="00E33DC2"/>
    <w:rsid w:val="00E354F0"/>
    <w:rsid w:val="00E451C5"/>
    <w:rsid w:val="00E74502"/>
    <w:rsid w:val="00EB4847"/>
    <w:rsid w:val="00EE1773"/>
    <w:rsid w:val="00EE3319"/>
    <w:rsid w:val="00F35198"/>
    <w:rsid w:val="00F370D9"/>
    <w:rsid w:val="00F50FCA"/>
    <w:rsid w:val="00F514F8"/>
    <w:rsid w:val="00F51BF7"/>
    <w:rsid w:val="00F61ECD"/>
    <w:rsid w:val="00F678D9"/>
    <w:rsid w:val="00F716F8"/>
    <w:rsid w:val="00F811F1"/>
    <w:rsid w:val="00F84466"/>
    <w:rsid w:val="00F917B9"/>
    <w:rsid w:val="00FA73BE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F27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F2747"/>
  </w:style>
  <w:style w:type="character" w:customStyle="1" w:styleId="blind">
    <w:name w:val="blind"/>
    <w:basedOn w:val="DefaultParagraphFont"/>
    <w:rsid w:val="00400263"/>
  </w:style>
  <w:style w:type="character" w:customStyle="1" w:styleId="tooltipbox1arnp">
    <w:name w:val="tooltipbox___1arnp"/>
    <w:basedOn w:val="DefaultParagraphFont"/>
    <w:rsid w:val="00400263"/>
  </w:style>
  <w:style w:type="paragraph" w:styleId="Header">
    <w:name w:val="header"/>
    <w:basedOn w:val="Normal"/>
    <w:link w:val="HeaderChar"/>
    <w:uiPriority w:val="99"/>
    <w:unhideWhenUsed/>
    <w:rsid w:val="0035043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5043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043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504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11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8537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24636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rf/components/cableassemblies/smpm" TargetMode="External"/><Relationship Id="rId13" Type="http://schemas.openxmlformats.org/officeDocument/2006/relationships/hyperlink" Target="https://www.samtec.com/rf/components/cableassemblies/smp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mtec.com/rf/components/cableassemblies/smp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mte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mtec.com/rf/components/cableassemblies/smp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mtec.com/solutions/precisionrf" TargetMode="External"/><Relationship Id="rId10" Type="http://schemas.openxmlformats.org/officeDocument/2006/relationships/hyperlink" Target="https://www.samtec.com/rf/components/cableassemblies/sm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rf/components/cableassemblies/smpm" TargetMode="External"/><Relationship Id="rId14" Type="http://schemas.openxmlformats.org/officeDocument/2006/relationships/hyperlink" Target="mailto:RFGroup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Aaron AL-Birekdar</cp:lastModifiedBy>
  <cp:revision>4</cp:revision>
  <cp:lastPrinted>2019-01-22T18:17:00Z</cp:lastPrinted>
  <dcterms:created xsi:type="dcterms:W3CDTF">2021-09-22T20:25:00Z</dcterms:created>
  <dcterms:modified xsi:type="dcterms:W3CDTF">2021-09-30T16:56:00Z</dcterms:modified>
</cp:coreProperties>
</file>