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5B441576" w:rsidR="00677815" w:rsidRPr="00900510" w:rsidRDefault="005F7500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900510">
        <w:rPr>
          <w:rFonts w:cs="Times"/>
          <w:b/>
          <w:bCs/>
          <w:lang w:val="es-ES"/>
        </w:rPr>
        <w:t>PARA DIFUSIÓN</w:t>
      </w:r>
      <w:r w:rsidR="00677815" w:rsidRPr="00900510">
        <w:rPr>
          <w:rFonts w:cs="Times"/>
          <w:b/>
          <w:bCs/>
          <w:lang w:val="es-ES"/>
        </w:rPr>
        <w:t xml:space="preserve"> I</w:t>
      </w:r>
      <w:r w:rsidRPr="00900510">
        <w:rPr>
          <w:rFonts w:cs="Times"/>
          <w:b/>
          <w:bCs/>
          <w:lang w:val="es-ES"/>
        </w:rPr>
        <w:t>N</w:t>
      </w:r>
      <w:r w:rsidR="00677815" w:rsidRPr="00900510">
        <w:rPr>
          <w:rFonts w:cs="Times"/>
          <w:b/>
          <w:bCs/>
          <w:lang w:val="es-ES"/>
        </w:rPr>
        <w:t>MEDIATA</w:t>
      </w:r>
      <w:r w:rsidR="00677815" w:rsidRPr="00900510">
        <w:rPr>
          <w:rFonts w:cs="Times"/>
          <w:b/>
          <w:bCs/>
          <w:lang w:val="es-ES"/>
        </w:rPr>
        <w:tab/>
      </w:r>
      <w:r w:rsidR="00677815" w:rsidRPr="00900510">
        <w:rPr>
          <w:rFonts w:cs="Times"/>
          <w:b/>
          <w:bCs/>
          <w:lang w:val="es-ES"/>
        </w:rPr>
        <w:tab/>
      </w:r>
      <w:r w:rsidR="00677815" w:rsidRPr="00900510">
        <w:rPr>
          <w:rFonts w:cs="Times"/>
          <w:b/>
          <w:bCs/>
          <w:lang w:val="es-ES"/>
        </w:rPr>
        <w:tab/>
      </w:r>
      <w:r w:rsidR="00AF03C8" w:rsidRPr="00900510">
        <w:rPr>
          <w:rFonts w:cs="Times"/>
          <w:b/>
          <w:bCs/>
          <w:lang w:val="es-ES"/>
        </w:rPr>
        <w:t xml:space="preserve">             </w:t>
      </w:r>
      <w:r w:rsidR="00677815" w:rsidRPr="00900510">
        <w:rPr>
          <w:rFonts w:cs="Times"/>
          <w:b/>
          <w:bCs/>
          <w:lang w:val="es-ES"/>
        </w:rPr>
        <w:t>CONTACT</w:t>
      </w:r>
      <w:r w:rsidRPr="00900510">
        <w:rPr>
          <w:rFonts w:cs="Times"/>
          <w:b/>
          <w:bCs/>
          <w:lang w:val="es-ES"/>
        </w:rPr>
        <w:t>O</w:t>
      </w:r>
    </w:p>
    <w:p w14:paraId="7F3B909D" w14:textId="1990B168" w:rsidR="00677815" w:rsidRPr="00900510" w:rsidRDefault="00DD3B98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  <w:lang w:val="es-ES"/>
        </w:rPr>
      </w:pPr>
      <w:r w:rsidRPr="00900510">
        <w:rPr>
          <w:rFonts w:cs="Times"/>
          <w:lang w:val="es-ES"/>
        </w:rPr>
        <w:t>Mike Dunne</w:t>
      </w:r>
    </w:p>
    <w:p w14:paraId="2B27CD6C" w14:textId="15BC9733" w:rsidR="00677815" w:rsidRPr="00900510" w:rsidRDefault="00DD3B98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900510">
        <w:rPr>
          <w:lang w:val="es-ES"/>
        </w:rPr>
        <w:t>Mike</w:t>
      </w:r>
      <w:r w:rsidR="00F51BF7" w:rsidRPr="00900510">
        <w:rPr>
          <w:lang w:val="es-ES"/>
        </w:rPr>
        <w:t>.</w:t>
      </w:r>
      <w:r w:rsidRPr="00900510">
        <w:rPr>
          <w:lang w:val="es-ES"/>
        </w:rPr>
        <w:t>Dunne</w:t>
      </w:r>
      <w:r w:rsidR="00F51BF7" w:rsidRPr="00900510">
        <w:rPr>
          <w:lang w:val="es-ES"/>
        </w:rPr>
        <w:t>@samtec.com</w:t>
      </w:r>
    </w:p>
    <w:p w14:paraId="310081C6" w14:textId="7DB068B7" w:rsidR="00677815" w:rsidRPr="00900510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900510">
        <w:rPr>
          <w:rFonts w:cs="Times"/>
          <w:color w:val="FF0000"/>
          <w:lang w:val="es-ES"/>
        </w:rPr>
        <w:tab/>
      </w:r>
      <w:r w:rsidRPr="00900510">
        <w:rPr>
          <w:rFonts w:cs="Times"/>
          <w:lang w:val="es-ES"/>
        </w:rPr>
        <w:t>812-9</w:t>
      </w:r>
      <w:r w:rsidR="00822B82" w:rsidRPr="00900510">
        <w:rPr>
          <w:rFonts w:cs="Times"/>
          <w:lang w:val="es-ES"/>
        </w:rPr>
        <w:t>44</w:t>
      </w:r>
      <w:r w:rsidRPr="00900510">
        <w:rPr>
          <w:rFonts w:cs="Times"/>
          <w:lang w:val="es-ES"/>
        </w:rPr>
        <w:t>-</w:t>
      </w:r>
      <w:r w:rsidR="00822B82" w:rsidRPr="00900510">
        <w:rPr>
          <w:rFonts w:cs="Times"/>
          <w:lang w:val="es-ES"/>
        </w:rPr>
        <w:t>6733</w:t>
      </w:r>
    </w:p>
    <w:p w14:paraId="7B7F6517" w14:textId="15B8C517" w:rsidR="00677815" w:rsidRPr="00900510" w:rsidRDefault="00D60DE7" w:rsidP="00677815">
      <w:pPr>
        <w:rPr>
          <w:b/>
          <w:lang w:val="es-ES"/>
        </w:rPr>
      </w:pPr>
      <w:r w:rsidRPr="00900510">
        <w:rPr>
          <w:b/>
          <w:noProof/>
          <w:lang w:val="es-ES"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0A71DA73" w:rsidR="00677815" w:rsidRPr="00900510" w:rsidRDefault="00D60DE7" w:rsidP="00677815">
      <w:pPr>
        <w:rPr>
          <w:b/>
          <w:lang w:val="es-ES"/>
        </w:rPr>
      </w:pPr>
      <w:r w:rsidRPr="00900510">
        <w:rPr>
          <w:b/>
          <w:lang w:val="es-ES"/>
        </w:rPr>
        <w:tab/>
      </w:r>
      <w:r w:rsidRPr="00900510">
        <w:rPr>
          <w:b/>
          <w:lang w:val="es-ES"/>
        </w:rPr>
        <w:tab/>
      </w:r>
      <w:r w:rsidR="00677815" w:rsidRPr="00900510">
        <w:rPr>
          <w:b/>
          <w:lang w:val="es-ES"/>
        </w:rPr>
        <w:tab/>
      </w:r>
      <w:r w:rsidR="00677815" w:rsidRPr="00900510">
        <w:rPr>
          <w:b/>
          <w:lang w:val="es-ES"/>
        </w:rPr>
        <w:tab/>
      </w:r>
      <w:r w:rsidR="00677815" w:rsidRPr="00900510">
        <w:rPr>
          <w:b/>
          <w:lang w:val="es-ES"/>
        </w:rPr>
        <w:tab/>
      </w:r>
      <w:r w:rsidR="00677815" w:rsidRPr="00900510">
        <w:rPr>
          <w:b/>
          <w:lang w:val="es-ES"/>
        </w:rPr>
        <w:tab/>
      </w:r>
      <w:r w:rsidR="00677815" w:rsidRPr="00900510">
        <w:rPr>
          <w:b/>
          <w:lang w:val="es-ES"/>
        </w:rPr>
        <w:tab/>
      </w:r>
      <w:r w:rsidR="007752A3" w:rsidRPr="00900510">
        <w:rPr>
          <w:b/>
          <w:lang w:val="es-ES"/>
        </w:rPr>
        <w:t>Mar</w:t>
      </w:r>
      <w:r w:rsidR="005F7500" w:rsidRPr="00900510">
        <w:rPr>
          <w:b/>
          <w:lang w:val="es-ES"/>
        </w:rPr>
        <w:t>zo</w:t>
      </w:r>
      <w:r w:rsidR="007B6FF2" w:rsidRPr="00900510">
        <w:rPr>
          <w:b/>
          <w:lang w:val="es-ES"/>
        </w:rPr>
        <w:t xml:space="preserve"> 202</w:t>
      </w:r>
      <w:r w:rsidR="00D040DF">
        <w:rPr>
          <w:b/>
          <w:lang w:val="es-ES"/>
        </w:rPr>
        <w:t>2</w:t>
      </w:r>
    </w:p>
    <w:p w14:paraId="3D465D3C" w14:textId="77777777" w:rsidR="00677815" w:rsidRPr="00900510" w:rsidRDefault="00677815" w:rsidP="00677815">
      <w:pPr>
        <w:rPr>
          <w:lang w:val="es-ES"/>
        </w:rPr>
      </w:pPr>
    </w:p>
    <w:p w14:paraId="4B0D93E6" w14:textId="1F1AFEB7" w:rsidR="007B6FF2" w:rsidRPr="00900510" w:rsidRDefault="00066F06" w:rsidP="007B6FF2">
      <w:pPr>
        <w:jc w:val="center"/>
        <w:rPr>
          <w:rFonts w:cs="Arial"/>
          <w:b/>
          <w:shd w:val="clear" w:color="auto" w:fill="FFFFFF"/>
          <w:lang w:val="es-ES"/>
        </w:rPr>
      </w:pPr>
      <w:r w:rsidRPr="00900510">
        <w:rPr>
          <w:b/>
          <w:lang w:val="es-ES"/>
        </w:rPr>
        <w:t xml:space="preserve">BNC de alta densidad de 75 ohmios de </w:t>
      </w:r>
      <w:r w:rsidR="00677815" w:rsidRPr="00900510">
        <w:rPr>
          <w:b/>
          <w:lang w:val="es-ES"/>
        </w:rPr>
        <w:t>Samtec</w:t>
      </w:r>
      <w:r w:rsidR="00295B21" w:rsidRPr="00900510">
        <w:rPr>
          <w:b/>
          <w:lang w:val="es-ES"/>
        </w:rPr>
        <w:t xml:space="preserve"> </w:t>
      </w:r>
      <w:r w:rsidRPr="00900510">
        <w:rPr>
          <w:b/>
          <w:lang w:val="es-ES"/>
        </w:rPr>
        <w:t>apto para p</w:t>
      </w:r>
      <w:r w:rsidR="00295B21" w:rsidRPr="00900510">
        <w:rPr>
          <w:b/>
          <w:lang w:val="es-ES"/>
        </w:rPr>
        <w:t>ick-and-</w:t>
      </w:r>
      <w:r w:rsidRPr="00900510">
        <w:rPr>
          <w:b/>
          <w:lang w:val="es-ES"/>
        </w:rPr>
        <w:t>p</w:t>
      </w:r>
      <w:r w:rsidR="00295B21" w:rsidRPr="00900510">
        <w:rPr>
          <w:b/>
          <w:lang w:val="es-ES"/>
        </w:rPr>
        <w:t>lace</w:t>
      </w:r>
    </w:p>
    <w:p w14:paraId="7600D9A3" w14:textId="21DAE85B" w:rsidR="00677815" w:rsidRPr="00900510" w:rsidRDefault="00677815" w:rsidP="00677815">
      <w:pPr>
        <w:rPr>
          <w:lang w:val="es-ES"/>
        </w:rPr>
      </w:pPr>
    </w:p>
    <w:p w14:paraId="6610B7C8" w14:textId="7F786CB7" w:rsidR="007B6FF2" w:rsidRPr="00900510" w:rsidRDefault="00066F06" w:rsidP="007B6FF2">
      <w:pPr>
        <w:jc w:val="center"/>
        <w:rPr>
          <w:b/>
          <w:lang w:val="es-ES"/>
        </w:rPr>
      </w:pPr>
      <w:r w:rsidRPr="00900510">
        <w:rPr>
          <w:lang w:val="es-ES"/>
        </w:rPr>
        <w:t>Diseño e</w:t>
      </w:r>
      <w:r w:rsidR="00295B21" w:rsidRPr="00900510">
        <w:rPr>
          <w:lang w:val="es-ES"/>
        </w:rPr>
        <w:t>xclusiv</w:t>
      </w:r>
      <w:r w:rsidRPr="00900510">
        <w:rPr>
          <w:lang w:val="es-ES"/>
        </w:rPr>
        <w:t>o y equilibrado de bajo perfil en ángulo recto</w:t>
      </w:r>
    </w:p>
    <w:p w14:paraId="7A77883E" w14:textId="77777777" w:rsidR="007B6FF2" w:rsidRPr="00900510" w:rsidRDefault="007B6FF2" w:rsidP="007B6FF2">
      <w:pPr>
        <w:jc w:val="center"/>
        <w:rPr>
          <w:b/>
          <w:lang w:val="es-ES"/>
        </w:rPr>
      </w:pPr>
    </w:p>
    <w:p w14:paraId="542EEC07" w14:textId="726B8FA4" w:rsidR="0069722A" w:rsidRPr="00900510" w:rsidRDefault="00677815" w:rsidP="00D60DE7">
      <w:pPr>
        <w:rPr>
          <w:color w:val="000000" w:themeColor="text1"/>
          <w:lang w:val="es-ES"/>
        </w:rPr>
      </w:pPr>
      <w:r w:rsidRPr="00900510">
        <w:rPr>
          <w:b/>
          <w:color w:val="000000" w:themeColor="text1"/>
          <w:lang w:val="es-ES"/>
        </w:rPr>
        <w:t>New Albany</w:t>
      </w:r>
      <w:r w:rsidR="005F7500" w:rsidRPr="00900510">
        <w:rPr>
          <w:b/>
          <w:color w:val="000000" w:themeColor="text1"/>
          <w:lang w:val="es-ES"/>
        </w:rPr>
        <w:t xml:space="preserve"> (Indiana</w:t>
      </w:r>
      <w:r w:rsidRPr="00900510">
        <w:rPr>
          <w:b/>
          <w:color w:val="000000" w:themeColor="text1"/>
          <w:lang w:val="es-ES"/>
        </w:rPr>
        <w:t>,</w:t>
      </w:r>
      <w:r w:rsidR="005F7500" w:rsidRPr="00900510">
        <w:rPr>
          <w:b/>
          <w:color w:val="000000" w:themeColor="text1"/>
          <w:lang w:val="es-ES"/>
        </w:rPr>
        <w:t xml:space="preserve"> EE.UU.)</w:t>
      </w:r>
      <w:r w:rsidRPr="00900510">
        <w:rPr>
          <w:b/>
          <w:color w:val="000000" w:themeColor="text1"/>
          <w:lang w:val="es-ES"/>
        </w:rPr>
        <w:t>:</w:t>
      </w:r>
      <w:r w:rsidRPr="00900510">
        <w:rPr>
          <w:color w:val="000000" w:themeColor="text1"/>
          <w:lang w:val="es-ES"/>
        </w:rPr>
        <w:t xml:space="preserve"> </w:t>
      </w:r>
      <w:r w:rsidR="0084515C" w:rsidRPr="00900510">
        <w:rPr>
          <w:color w:val="000000" w:themeColor="text1"/>
          <w:lang w:val="es-ES"/>
        </w:rPr>
        <w:t xml:space="preserve">Samtec </w:t>
      </w:r>
      <w:r w:rsidR="00066F06" w:rsidRPr="00900510">
        <w:rPr>
          <w:color w:val="000000" w:themeColor="text1"/>
          <w:lang w:val="es-ES"/>
        </w:rPr>
        <w:t xml:space="preserve">ahora ofrece una solución BNC de alta densidad de </w:t>
      </w:r>
      <w:r w:rsidR="00295B21" w:rsidRPr="00900510">
        <w:rPr>
          <w:color w:val="000000" w:themeColor="text1"/>
          <w:lang w:val="es-ES"/>
        </w:rPr>
        <w:t xml:space="preserve">75 </w:t>
      </w:r>
      <w:r w:rsidR="00066F06" w:rsidRPr="00900510">
        <w:rPr>
          <w:color w:val="000000" w:themeColor="text1"/>
          <w:lang w:val="es-ES"/>
        </w:rPr>
        <w:t>o</w:t>
      </w:r>
      <w:r w:rsidR="00295B21" w:rsidRPr="00900510">
        <w:rPr>
          <w:color w:val="000000" w:themeColor="text1"/>
          <w:lang w:val="es-ES"/>
        </w:rPr>
        <w:t>hm</w:t>
      </w:r>
      <w:r w:rsidR="00066F06" w:rsidRPr="00900510">
        <w:rPr>
          <w:color w:val="000000" w:themeColor="text1"/>
          <w:lang w:val="es-ES"/>
        </w:rPr>
        <w:t xml:space="preserve">ios </w:t>
      </w:r>
      <w:r w:rsidR="006142F7" w:rsidRPr="00900510">
        <w:rPr>
          <w:color w:val="000000" w:themeColor="text1"/>
          <w:lang w:val="es-ES"/>
        </w:rPr>
        <w:t>(</w:t>
      </w:r>
      <w:r w:rsidR="00066F06" w:rsidRPr="00900510">
        <w:rPr>
          <w:color w:val="000000" w:themeColor="text1"/>
          <w:lang w:val="es-ES"/>
        </w:rPr>
        <w:t xml:space="preserve">serie </w:t>
      </w:r>
      <w:r w:rsidR="006142F7" w:rsidRPr="00900510">
        <w:rPr>
          <w:color w:val="000000" w:themeColor="text1"/>
          <w:lang w:val="es-ES"/>
        </w:rPr>
        <w:t xml:space="preserve">HDBNC) </w:t>
      </w:r>
      <w:r w:rsidR="00066F06" w:rsidRPr="00900510">
        <w:rPr>
          <w:color w:val="000000" w:themeColor="text1"/>
          <w:lang w:val="es-ES"/>
        </w:rPr>
        <w:t xml:space="preserve">con un diseño </w:t>
      </w:r>
      <w:r w:rsidR="00295B21" w:rsidRPr="00900510">
        <w:rPr>
          <w:color w:val="000000" w:themeColor="text1"/>
          <w:lang w:val="es-ES"/>
        </w:rPr>
        <w:t>exclusiv</w:t>
      </w:r>
      <w:r w:rsidR="00066F06" w:rsidRPr="00900510">
        <w:rPr>
          <w:color w:val="000000" w:themeColor="text1"/>
          <w:lang w:val="es-ES"/>
        </w:rPr>
        <w:t xml:space="preserve">o y equilibrado en ángulo recto que es </w:t>
      </w:r>
      <w:r w:rsidR="000749D7" w:rsidRPr="00900510">
        <w:rPr>
          <w:color w:val="000000" w:themeColor="text1"/>
          <w:lang w:val="es-ES"/>
        </w:rPr>
        <w:t>ideal</w:t>
      </w:r>
      <w:r w:rsidR="00295B21" w:rsidRPr="00900510">
        <w:rPr>
          <w:color w:val="000000" w:themeColor="text1"/>
          <w:lang w:val="es-ES"/>
        </w:rPr>
        <w:t xml:space="preserve"> </w:t>
      </w:r>
      <w:r w:rsidR="00066F06" w:rsidRPr="00900510">
        <w:rPr>
          <w:color w:val="000000" w:themeColor="text1"/>
          <w:lang w:val="es-ES"/>
        </w:rPr>
        <w:t xml:space="preserve">para fabricación </w:t>
      </w:r>
      <w:r w:rsidR="00E66AB7" w:rsidRPr="00900510">
        <w:rPr>
          <w:color w:val="000000" w:themeColor="text1"/>
          <w:lang w:val="es-ES"/>
        </w:rPr>
        <w:t xml:space="preserve">pick-and-place </w:t>
      </w:r>
      <w:r w:rsidR="009E77F6" w:rsidRPr="00900510">
        <w:rPr>
          <w:color w:val="000000" w:themeColor="text1"/>
          <w:lang w:val="es-ES"/>
        </w:rPr>
        <w:t>a gran escala</w:t>
      </w:r>
      <w:r w:rsidR="00BC341D">
        <w:rPr>
          <w:color w:val="000000" w:themeColor="text1"/>
          <w:lang w:val="es-ES"/>
        </w:rPr>
        <w:t xml:space="preserve">: las </w:t>
      </w:r>
      <w:r w:rsidR="00066F06" w:rsidRPr="00900510">
        <w:rPr>
          <w:color w:val="000000" w:themeColor="text1"/>
          <w:lang w:val="es-ES"/>
        </w:rPr>
        <w:t xml:space="preserve">opciones </w:t>
      </w:r>
      <w:r w:rsidR="009E77F6" w:rsidRPr="00900510">
        <w:rPr>
          <w:color w:val="000000" w:themeColor="text1"/>
          <w:lang w:val="es-ES"/>
        </w:rPr>
        <w:t>fundidas a presión</w:t>
      </w:r>
      <w:r w:rsidR="00066F06" w:rsidRPr="00900510">
        <w:rPr>
          <w:color w:val="000000" w:themeColor="text1"/>
          <w:lang w:val="es-ES"/>
        </w:rPr>
        <w:t xml:space="preserve"> </w:t>
      </w:r>
      <w:r w:rsidR="00BC341D">
        <w:rPr>
          <w:color w:val="000000" w:themeColor="text1"/>
          <w:lang w:val="es-ES"/>
        </w:rPr>
        <w:br/>
      </w:r>
      <w:r w:rsidR="006142F7" w:rsidRPr="00900510">
        <w:rPr>
          <w:color w:val="000000" w:themeColor="text1"/>
          <w:lang w:val="es-ES"/>
        </w:rPr>
        <w:t xml:space="preserve">-BM1D </w:t>
      </w:r>
      <w:r w:rsidR="00066F06" w:rsidRPr="00900510">
        <w:rPr>
          <w:color w:val="000000" w:themeColor="text1"/>
          <w:lang w:val="es-ES"/>
        </w:rPr>
        <w:t>y</w:t>
      </w:r>
      <w:r w:rsidR="006142F7" w:rsidRPr="00900510">
        <w:rPr>
          <w:color w:val="000000" w:themeColor="text1"/>
          <w:lang w:val="es-ES"/>
        </w:rPr>
        <w:t xml:space="preserve"> -BM2D</w:t>
      </w:r>
      <w:r w:rsidR="000749D7" w:rsidRPr="00900510">
        <w:rPr>
          <w:color w:val="000000" w:themeColor="text1"/>
          <w:lang w:val="es-ES"/>
        </w:rPr>
        <w:t>.</w:t>
      </w:r>
    </w:p>
    <w:p w14:paraId="5022FDFD" w14:textId="77777777" w:rsidR="0069722A" w:rsidRPr="00900510" w:rsidRDefault="0069722A" w:rsidP="00D60DE7">
      <w:pPr>
        <w:rPr>
          <w:color w:val="000000" w:themeColor="text1"/>
          <w:lang w:val="es-ES"/>
        </w:rPr>
      </w:pPr>
    </w:p>
    <w:p w14:paraId="22C3A72C" w14:textId="15226C9B" w:rsidR="006142F7" w:rsidRPr="00900510" w:rsidRDefault="009E77F6" w:rsidP="00D60DE7">
      <w:pPr>
        <w:rPr>
          <w:lang w:val="es-ES"/>
        </w:rPr>
      </w:pPr>
      <w:r w:rsidRPr="00900510">
        <w:rPr>
          <w:lang w:val="es-ES"/>
        </w:rPr>
        <w:t xml:space="preserve">La serie HDBNC de Samtec, diseñada principalmente para su uso en equipos avanzados de </w:t>
      </w:r>
      <w:r w:rsidR="002E0AF7" w:rsidRPr="00900510">
        <w:rPr>
          <w:lang w:val="es-ES"/>
        </w:rPr>
        <w:t>emisión</w:t>
      </w:r>
      <w:r w:rsidRPr="00900510">
        <w:rPr>
          <w:lang w:val="es-ES"/>
        </w:rPr>
        <w:t xml:space="preserve"> de vídeo</w:t>
      </w:r>
      <w:r w:rsidR="0069722A" w:rsidRPr="00900510">
        <w:rPr>
          <w:lang w:val="es-ES"/>
        </w:rPr>
        <w:t xml:space="preserve">, </w:t>
      </w:r>
      <w:r w:rsidR="002E0AF7" w:rsidRPr="00900510">
        <w:rPr>
          <w:lang w:val="es-ES"/>
        </w:rPr>
        <w:t xml:space="preserve">ha sido sometida a pruebas para comprobar su cumplimiento de las especificaciones pasa/falla </w:t>
      </w:r>
      <w:r w:rsidR="0069722A" w:rsidRPr="00900510">
        <w:rPr>
          <w:lang w:val="es-ES"/>
        </w:rPr>
        <w:t xml:space="preserve">SMPTE 2082 12G-SDI </w:t>
      </w:r>
      <w:r w:rsidR="002E0AF7" w:rsidRPr="00900510">
        <w:rPr>
          <w:lang w:val="es-ES"/>
        </w:rPr>
        <w:t>más recientes</w:t>
      </w:r>
      <w:r w:rsidR="0069722A" w:rsidRPr="00900510">
        <w:rPr>
          <w:lang w:val="es-ES"/>
        </w:rPr>
        <w:t xml:space="preserve">, </w:t>
      </w:r>
      <w:r w:rsidR="002E0AF7" w:rsidRPr="00900510">
        <w:rPr>
          <w:lang w:val="es-ES"/>
        </w:rPr>
        <w:t>con medidas de pérdida de retorno que superan los requisitos mínimos</w:t>
      </w:r>
      <w:r w:rsidR="009D3F69" w:rsidRPr="00900510">
        <w:rPr>
          <w:lang w:val="es-ES"/>
        </w:rPr>
        <w:t xml:space="preserve"> </w:t>
      </w:r>
      <w:r w:rsidR="002E0AF7" w:rsidRPr="00900510">
        <w:rPr>
          <w:lang w:val="es-ES"/>
        </w:rPr>
        <w:t>de al menos</w:t>
      </w:r>
      <w:r w:rsidR="00E66AB7" w:rsidRPr="00900510">
        <w:rPr>
          <w:lang w:val="es-ES"/>
        </w:rPr>
        <w:t xml:space="preserve"> -10 dB </w:t>
      </w:r>
      <w:r w:rsidR="002E0AF7" w:rsidRPr="00900510">
        <w:rPr>
          <w:lang w:val="es-ES"/>
        </w:rPr>
        <w:t>entre</w:t>
      </w:r>
      <w:r w:rsidR="00E66AB7" w:rsidRPr="00900510">
        <w:rPr>
          <w:lang w:val="es-ES"/>
        </w:rPr>
        <w:t xml:space="preserve"> </w:t>
      </w:r>
      <w:r w:rsidR="002E0AF7" w:rsidRPr="00900510">
        <w:rPr>
          <w:lang w:val="es-ES"/>
        </w:rPr>
        <w:br/>
      </w:r>
      <w:r w:rsidR="00E66AB7" w:rsidRPr="00900510">
        <w:rPr>
          <w:lang w:val="es-ES"/>
        </w:rPr>
        <w:t>0 – 12 GHz</w:t>
      </w:r>
      <w:r w:rsidR="0069722A" w:rsidRPr="00900510">
        <w:rPr>
          <w:lang w:val="es-ES"/>
        </w:rPr>
        <w:t xml:space="preserve">. </w:t>
      </w:r>
      <w:r w:rsidR="002E0AF7" w:rsidRPr="00900510">
        <w:rPr>
          <w:lang w:val="es-ES"/>
        </w:rPr>
        <w:t>Los r</w:t>
      </w:r>
      <w:r w:rsidR="00B457BD" w:rsidRPr="00900510">
        <w:rPr>
          <w:lang w:val="es-ES"/>
        </w:rPr>
        <w:t>esult</w:t>
      </w:r>
      <w:r w:rsidR="002E0AF7" w:rsidRPr="00900510">
        <w:rPr>
          <w:lang w:val="es-ES"/>
        </w:rPr>
        <w:t xml:space="preserve">ados también muestran un nivel extremadamente bajo de </w:t>
      </w:r>
      <w:r w:rsidR="0041668B" w:rsidRPr="00900510">
        <w:rPr>
          <w:lang w:val="es-ES"/>
        </w:rPr>
        <w:t xml:space="preserve">VSWR </w:t>
      </w:r>
      <w:r w:rsidR="002E0AF7" w:rsidRPr="00900510">
        <w:rPr>
          <w:lang w:val="es-ES"/>
        </w:rPr>
        <w:t xml:space="preserve">y de pérdidas </w:t>
      </w:r>
      <w:r w:rsidR="0041668B" w:rsidRPr="00900510">
        <w:rPr>
          <w:lang w:val="es-ES"/>
        </w:rPr>
        <w:t>d</w:t>
      </w:r>
      <w:r w:rsidR="002E0AF7" w:rsidRPr="00900510">
        <w:rPr>
          <w:lang w:val="es-ES"/>
        </w:rPr>
        <w:t>e</w:t>
      </w:r>
      <w:r w:rsidR="0041668B" w:rsidRPr="00900510">
        <w:rPr>
          <w:lang w:val="es-ES"/>
        </w:rPr>
        <w:t xml:space="preserve"> inser</w:t>
      </w:r>
      <w:r w:rsidR="002E0AF7" w:rsidRPr="00900510">
        <w:rPr>
          <w:lang w:val="es-ES"/>
        </w:rPr>
        <w:t>c</w:t>
      </w:r>
      <w:r w:rsidR="0041668B" w:rsidRPr="00900510">
        <w:rPr>
          <w:lang w:val="es-ES"/>
        </w:rPr>
        <w:t>i</w:t>
      </w:r>
      <w:r w:rsidR="002E0AF7" w:rsidRPr="00900510">
        <w:rPr>
          <w:lang w:val="es-ES"/>
        </w:rPr>
        <w:t>ó</w:t>
      </w:r>
      <w:r w:rsidR="0041668B" w:rsidRPr="00900510">
        <w:rPr>
          <w:lang w:val="es-ES"/>
        </w:rPr>
        <w:t xml:space="preserve">n. </w:t>
      </w:r>
      <w:r w:rsidR="007A2DA0" w:rsidRPr="00900510">
        <w:rPr>
          <w:lang w:val="es-ES"/>
        </w:rPr>
        <w:t>La información detallada</w:t>
      </w:r>
      <w:r w:rsidR="005C1757" w:rsidRPr="00900510">
        <w:rPr>
          <w:lang w:val="es-ES"/>
        </w:rPr>
        <w:t xml:space="preserve">, </w:t>
      </w:r>
      <w:r w:rsidR="00BC341D">
        <w:rPr>
          <w:lang w:val="es-ES"/>
        </w:rPr>
        <w:t xml:space="preserve">que incluye </w:t>
      </w:r>
      <w:r w:rsidR="007A2DA0" w:rsidRPr="00900510">
        <w:rPr>
          <w:lang w:val="es-ES"/>
        </w:rPr>
        <w:t xml:space="preserve">las especificaciones del producto y los informes </w:t>
      </w:r>
      <w:r w:rsidR="005C1757" w:rsidRPr="00900510">
        <w:rPr>
          <w:lang w:val="es-ES"/>
        </w:rPr>
        <w:t>d</w:t>
      </w:r>
      <w:r w:rsidR="007A2DA0" w:rsidRPr="00900510">
        <w:rPr>
          <w:lang w:val="es-ES"/>
        </w:rPr>
        <w:t xml:space="preserve">e </w:t>
      </w:r>
      <w:r w:rsidR="005C1757" w:rsidRPr="00900510">
        <w:rPr>
          <w:lang w:val="es-ES"/>
        </w:rPr>
        <w:t>c</w:t>
      </w:r>
      <w:r w:rsidR="00B01880" w:rsidRPr="00900510">
        <w:rPr>
          <w:lang w:val="es-ES"/>
        </w:rPr>
        <w:t>aracteriza</w:t>
      </w:r>
      <w:r w:rsidR="007A2DA0" w:rsidRPr="00900510">
        <w:rPr>
          <w:lang w:val="es-ES"/>
        </w:rPr>
        <w:t>c</w:t>
      </w:r>
      <w:r w:rsidR="00B01880" w:rsidRPr="00900510">
        <w:rPr>
          <w:lang w:val="es-ES"/>
        </w:rPr>
        <w:t>i</w:t>
      </w:r>
      <w:r w:rsidR="007A2DA0" w:rsidRPr="00900510">
        <w:rPr>
          <w:lang w:val="es-ES"/>
        </w:rPr>
        <w:t>ó</w:t>
      </w:r>
      <w:r w:rsidR="00B01880" w:rsidRPr="00900510">
        <w:rPr>
          <w:lang w:val="es-ES"/>
        </w:rPr>
        <w:t>n</w:t>
      </w:r>
      <w:r w:rsidR="005C1757" w:rsidRPr="00900510">
        <w:rPr>
          <w:lang w:val="es-ES"/>
        </w:rPr>
        <w:t>,</w:t>
      </w:r>
      <w:r w:rsidR="00B01880" w:rsidRPr="00900510">
        <w:rPr>
          <w:lang w:val="es-ES"/>
        </w:rPr>
        <w:t xml:space="preserve"> </w:t>
      </w:r>
      <w:r w:rsidR="007A2DA0" w:rsidRPr="00900510">
        <w:rPr>
          <w:lang w:val="es-ES"/>
        </w:rPr>
        <w:t>está disponible en</w:t>
      </w:r>
      <w:r w:rsidR="00B01880" w:rsidRPr="00900510">
        <w:rPr>
          <w:lang w:val="es-ES"/>
        </w:rPr>
        <w:t xml:space="preserve"> </w:t>
      </w:r>
      <w:hyperlink r:id="rId5" w:history="1">
        <w:r w:rsidR="00B01880" w:rsidRPr="00900510">
          <w:rPr>
            <w:rStyle w:val="Hyperlink"/>
            <w:color w:val="0070C0"/>
            <w:lang w:val="es-ES"/>
          </w:rPr>
          <w:t>samtec.com?HDBNC-BM</w:t>
        </w:r>
      </w:hyperlink>
      <w:r w:rsidR="00B01880" w:rsidRPr="00900510">
        <w:rPr>
          <w:lang w:val="es-ES"/>
        </w:rPr>
        <w:t xml:space="preserve">. </w:t>
      </w:r>
    </w:p>
    <w:p w14:paraId="6D39C5FB" w14:textId="77777777" w:rsidR="0069722A" w:rsidRPr="00900510" w:rsidRDefault="0069722A" w:rsidP="00D60DE7">
      <w:pPr>
        <w:rPr>
          <w:lang w:val="es-ES"/>
        </w:rPr>
      </w:pPr>
    </w:p>
    <w:p w14:paraId="46ADD865" w14:textId="212E4D29" w:rsidR="00491760" w:rsidRPr="00900510" w:rsidRDefault="007A2DA0" w:rsidP="00D60DE7">
      <w:pPr>
        <w:rPr>
          <w:color w:val="000000" w:themeColor="text1"/>
          <w:lang w:val="es-ES"/>
        </w:rPr>
      </w:pPr>
      <w:r w:rsidRPr="00900510">
        <w:rPr>
          <w:color w:val="000000" w:themeColor="text1"/>
          <w:lang w:val="es-ES"/>
        </w:rPr>
        <w:t xml:space="preserve">El diseño del producto fue </w:t>
      </w:r>
      <w:r w:rsidR="008429DA" w:rsidRPr="00900510">
        <w:rPr>
          <w:color w:val="000000" w:themeColor="text1"/>
          <w:lang w:val="es-ES"/>
        </w:rPr>
        <w:t>optimiz</w:t>
      </w:r>
      <w:r w:rsidRPr="00900510">
        <w:rPr>
          <w:color w:val="000000" w:themeColor="text1"/>
          <w:lang w:val="es-ES"/>
        </w:rPr>
        <w:t>a</w:t>
      </w:r>
      <w:r w:rsidR="008429DA" w:rsidRPr="00900510">
        <w:rPr>
          <w:color w:val="000000" w:themeColor="text1"/>
          <w:lang w:val="es-ES"/>
        </w:rPr>
        <w:t>d</w:t>
      </w:r>
      <w:r w:rsidRPr="00900510">
        <w:rPr>
          <w:color w:val="000000" w:themeColor="text1"/>
          <w:lang w:val="es-ES"/>
        </w:rPr>
        <w:t xml:space="preserve">o y </w:t>
      </w:r>
      <w:r w:rsidR="00B45353" w:rsidRPr="00900510">
        <w:rPr>
          <w:color w:val="000000" w:themeColor="text1"/>
          <w:lang w:val="es-ES"/>
        </w:rPr>
        <w:t>pro</w:t>
      </w:r>
      <w:r w:rsidRPr="00900510">
        <w:rPr>
          <w:color w:val="000000" w:themeColor="text1"/>
          <w:lang w:val="es-ES"/>
        </w:rPr>
        <w:t>porciona una mayor superficie para</w:t>
      </w:r>
      <w:r w:rsidR="00491760" w:rsidRPr="00900510">
        <w:rPr>
          <w:color w:val="000000" w:themeColor="text1"/>
          <w:lang w:val="es-ES"/>
        </w:rPr>
        <w:t xml:space="preserve"> </w:t>
      </w:r>
      <w:r w:rsidR="00AE0E0D" w:rsidRPr="00900510">
        <w:rPr>
          <w:color w:val="000000" w:themeColor="text1"/>
          <w:lang w:val="es-ES"/>
        </w:rPr>
        <w:t xml:space="preserve">asegurar el adecuado </w:t>
      </w:r>
      <w:r w:rsidR="00BC341D">
        <w:rPr>
          <w:color w:val="000000" w:themeColor="text1"/>
          <w:lang w:val="es-ES"/>
        </w:rPr>
        <w:t>cierre hermético</w:t>
      </w:r>
      <w:r w:rsidR="00271D7A" w:rsidRPr="00900510">
        <w:rPr>
          <w:color w:val="000000" w:themeColor="text1"/>
          <w:lang w:val="es-ES"/>
        </w:rPr>
        <w:t xml:space="preserve">, </w:t>
      </w:r>
      <w:r w:rsidR="00AE0E0D" w:rsidRPr="00900510">
        <w:rPr>
          <w:color w:val="000000" w:themeColor="text1"/>
          <w:lang w:val="es-ES"/>
        </w:rPr>
        <w:t xml:space="preserve">mientras que las modificaciones </w:t>
      </w:r>
      <w:r w:rsidR="00BC341D">
        <w:rPr>
          <w:color w:val="000000" w:themeColor="text1"/>
          <w:lang w:val="es-ES"/>
        </w:rPr>
        <w:t>d</w:t>
      </w:r>
      <w:r w:rsidR="00AE0E0D" w:rsidRPr="00900510">
        <w:rPr>
          <w:color w:val="000000" w:themeColor="text1"/>
          <w:lang w:val="es-ES"/>
        </w:rPr>
        <w:t xml:space="preserve">el peso garantizan el equilibrio </w:t>
      </w:r>
      <w:r w:rsidR="00491760" w:rsidRPr="00900510">
        <w:rPr>
          <w:color w:val="000000" w:themeColor="text1"/>
          <w:lang w:val="es-ES"/>
        </w:rPr>
        <w:t>dur</w:t>
      </w:r>
      <w:r w:rsidR="00AE0E0D" w:rsidRPr="00900510">
        <w:rPr>
          <w:color w:val="000000" w:themeColor="text1"/>
          <w:lang w:val="es-ES"/>
        </w:rPr>
        <w:t>ante el</w:t>
      </w:r>
      <w:r w:rsidR="00491760" w:rsidRPr="00900510">
        <w:rPr>
          <w:color w:val="000000" w:themeColor="text1"/>
          <w:lang w:val="es-ES"/>
        </w:rPr>
        <w:t xml:space="preserve"> pick-and-place </w:t>
      </w:r>
      <w:r w:rsidR="00AE0E0D" w:rsidRPr="00900510">
        <w:rPr>
          <w:color w:val="000000" w:themeColor="text1"/>
          <w:lang w:val="es-ES"/>
        </w:rPr>
        <w:t>sobre la placa de circuito impreso</w:t>
      </w:r>
      <w:r w:rsidR="00271D7A" w:rsidRPr="00900510">
        <w:rPr>
          <w:color w:val="000000" w:themeColor="text1"/>
          <w:lang w:val="es-ES"/>
        </w:rPr>
        <w:t xml:space="preserve">. </w:t>
      </w:r>
      <w:r w:rsidR="00AE0E0D" w:rsidRPr="00900510">
        <w:rPr>
          <w:color w:val="000000" w:themeColor="text1"/>
          <w:lang w:val="es-ES"/>
        </w:rPr>
        <w:t>Los productos fundidos a presión</w:t>
      </w:r>
      <w:r w:rsidR="008474E4" w:rsidRPr="00900510">
        <w:rPr>
          <w:color w:val="000000" w:themeColor="text1"/>
          <w:lang w:val="es-ES"/>
        </w:rPr>
        <w:t xml:space="preserve"> HDBNC</w:t>
      </w:r>
      <w:r w:rsidR="00FA7DBB" w:rsidRPr="00900510">
        <w:rPr>
          <w:color w:val="000000" w:themeColor="text1"/>
          <w:lang w:val="es-ES"/>
        </w:rPr>
        <w:t xml:space="preserve">-BM1D </w:t>
      </w:r>
      <w:r w:rsidR="00AE0E0D" w:rsidRPr="00900510">
        <w:rPr>
          <w:color w:val="000000" w:themeColor="text1"/>
          <w:lang w:val="es-ES"/>
        </w:rPr>
        <w:t>y</w:t>
      </w:r>
      <w:r w:rsidR="00FA7DBB" w:rsidRPr="00900510">
        <w:rPr>
          <w:color w:val="000000" w:themeColor="text1"/>
          <w:lang w:val="es-ES"/>
        </w:rPr>
        <w:t xml:space="preserve"> -BM2D</w:t>
      </w:r>
      <w:r w:rsidR="00B52082" w:rsidRPr="00900510">
        <w:rPr>
          <w:color w:val="000000" w:themeColor="text1"/>
          <w:lang w:val="es-ES"/>
        </w:rPr>
        <w:t xml:space="preserve"> de</w:t>
      </w:r>
      <w:r w:rsidR="00AE0E0D" w:rsidRPr="00900510">
        <w:rPr>
          <w:color w:val="000000" w:themeColor="text1"/>
          <w:lang w:val="es-ES"/>
        </w:rPr>
        <w:t xml:space="preserve"> Samtec conservan un diseño </w:t>
      </w:r>
      <w:r w:rsidR="004F0486" w:rsidRPr="00900510">
        <w:rPr>
          <w:color w:val="000000" w:themeColor="text1"/>
          <w:lang w:val="es-ES"/>
        </w:rPr>
        <w:t>compact</w:t>
      </w:r>
      <w:r w:rsidR="00AE0E0D" w:rsidRPr="00900510">
        <w:rPr>
          <w:color w:val="000000" w:themeColor="text1"/>
          <w:lang w:val="es-ES"/>
        </w:rPr>
        <w:t xml:space="preserve">o para aumentar la densidad del </w:t>
      </w:r>
      <w:r w:rsidR="00EC6F01" w:rsidRPr="00900510">
        <w:rPr>
          <w:color w:val="000000" w:themeColor="text1"/>
          <w:lang w:val="es-ES"/>
        </w:rPr>
        <w:t xml:space="preserve">panel </w:t>
      </w:r>
      <w:r w:rsidR="00AE0E0D" w:rsidRPr="00900510">
        <w:rPr>
          <w:color w:val="000000" w:themeColor="text1"/>
          <w:lang w:val="es-ES"/>
        </w:rPr>
        <w:t xml:space="preserve">con una altura de </w:t>
      </w:r>
      <w:r w:rsidR="00EC6F01" w:rsidRPr="00900510">
        <w:rPr>
          <w:color w:val="000000" w:themeColor="text1"/>
          <w:lang w:val="es-ES"/>
        </w:rPr>
        <w:t>8 mm (</w:t>
      </w:r>
      <w:r w:rsidR="00AE0E0D" w:rsidRPr="00900510">
        <w:rPr>
          <w:color w:val="000000" w:themeColor="text1"/>
          <w:lang w:val="es-ES"/>
        </w:rPr>
        <w:t>0,</w:t>
      </w:r>
      <w:r w:rsidR="00EC6F01" w:rsidRPr="00900510">
        <w:rPr>
          <w:color w:val="000000" w:themeColor="text1"/>
          <w:lang w:val="es-ES"/>
        </w:rPr>
        <w:t>315</w:t>
      </w:r>
      <w:r w:rsidR="00EC6F01" w:rsidRPr="00900510">
        <w:rPr>
          <w:rFonts w:ascii="Calibri" w:hAnsi="Calibri" w:cs="Calibri"/>
          <w:color w:val="000000" w:themeColor="text1"/>
          <w:lang w:val="es-ES"/>
        </w:rPr>
        <w:t>"</w:t>
      </w:r>
      <w:r w:rsidR="00EC6F01" w:rsidRPr="00900510">
        <w:rPr>
          <w:color w:val="000000" w:themeColor="text1"/>
          <w:lang w:val="es-ES"/>
        </w:rPr>
        <w:t xml:space="preserve">) </w:t>
      </w:r>
      <w:r w:rsidR="00AE0E0D" w:rsidRPr="00900510">
        <w:rPr>
          <w:color w:val="000000" w:themeColor="text1"/>
          <w:lang w:val="es-ES"/>
        </w:rPr>
        <w:t>y una anchura de</w:t>
      </w:r>
      <w:r w:rsidR="008474E4" w:rsidRPr="00900510">
        <w:rPr>
          <w:color w:val="000000" w:themeColor="text1"/>
          <w:lang w:val="es-ES"/>
        </w:rPr>
        <w:t xml:space="preserve"> </w:t>
      </w:r>
      <w:r w:rsidR="00EC6F01" w:rsidRPr="00900510">
        <w:rPr>
          <w:color w:val="000000" w:themeColor="text1"/>
          <w:lang w:val="es-ES"/>
        </w:rPr>
        <w:t>8</w:t>
      </w:r>
      <w:r w:rsidR="00AE0E0D" w:rsidRPr="00900510">
        <w:rPr>
          <w:color w:val="000000" w:themeColor="text1"/>
          <w:lang w:val="es-ES"/>
        </w:rPr>
        <w:t>,</w:t>
      </w:r>
      <w:r w:rsidR="00EC6F01" w:rsidRPr="00900510">
        <w:rPr>
          <w:color w:val="000000" w:themeColor="text1"/>
          <w:lang w:val="es-ES"/>
        </w:rPr>
        <w:t>5 mm (</w:t>
      </w:r>
      <w:r w:rsidR="00AE0E0D" w:rsidRPr="00900510">
        <w:rPr>
          <w:color w:val="000000" w:themeColor="text1"/>
          <w:lang w:val="es-ES"/>
        </w:rPr>
        <w:t>0,</w:t>
      </w:r>
      <w:r w:rsidR="00EC6F01" w:rsidRPr="00900510">
        <w:rPr>
          <w:color w:val="000000" w:themeColor="text1"/>
          <w:lang w:val="es-ES"/>
        </w:rPr>
        <w:t>335</w:t>
      </w:r>
      <w:r w:rsidR="00EC6F01" w:rsidRPr="00900510">
        <w:rPr>
          <w:rFonts w:ascii="Calibri" w:hAnsi="Calibri" w:cs="Calibri"/>
          <w:color w:val="000000" w:themeColor="text1"/>
          <w:lang w:val="es-ES"/>
        </w:rPr>
        <w:t>"</w:t>
      </w:r>
      <w:r w:rsidR="00EC6F01" w:rsidRPr="00900510">
        <w:rPr>
          <w:color w:val="000000" w:themeColor="text1"/>
          <w:lang w:val="es-ES"/>
        </w:rPr>
        <w:t>).</w:t>
      </w:r>
      <w:r w:rsidR="004F0486" w:rsidRPr="00900510">
        <w:rPr>
          <w:color w:val="000000" w:themeColor="text1"/>
          <w:lang w:val="es-ES"/>
        </w:rPr>
        <w:t xml:space="preserve"> </w:t>
      </w:r>
      <w:r w:rsidR="00D86098" w:rsidRPr="00900510">
        <w:rPr>
          <w:color w:val="000000" w:themeColor="text1"/>
          <w:lang w:val="es-ES"/>
        </w:rPr>
        <w:t>Su altura es compatible con los actuales diseños basados en la serie HDBNC en ángulo recto con tornillos mecanizados para facilitar su</w:t>
      </w:r>
      <w:r w:rsidR="00753D11" w:rsidRPr="00900510">
        <w:rPr>
          <w:color w:val="000000" w:themeColor="text1"/>
          <w:lang w:val="es-ES"/>
        </w:rPr>
        <w:t xml:space="preserve"> adapta</w:t>
      </w:r>
      <w:r w:rsidR="00D86098" w:rsidRPr="00900510">
        <w:rPr>
          <w:color w:val="000000" w:themeColor="text1"/>
          <w:lang w:val="es-ES"/>
        </w:rPr>
        <w:t>ción a las aplicaciones</w:t>
      </w:r>
      <w:r w:rsidR="00753D11" w:rsidRPr="00900510">
        <w:rPr>
          <w:color w:val="000000" w:themeColor="text1"/>
          <w:lang w:val="es-ES"/>
        </w:rPr>
        <w:t xml:space="preserve"> exist</w:t>
      </w:r>
      <w:r w:rsidR="00D86098" w:rsidRPr="00900510">
        <w:rPr>
          <w:color w:val="000000" w:themeColor="text1"/>
          <w:lang w:val="es-ES"/>
        </w:rPr>
        <w:t>entes</w:t>
      </w:r>
      <w:r w:rsidR="00753D11" w:rsidRPr="00900510">
        <w:rPr>
          <w:color w:val="000000" w:themeColor="text1"/>
          <w:lang w:val="es-ES"/>
        </w:rPr>
        <w:t>.</w:t>
      </w:r>
    </w:p>
    <w:p w14:paraId="1B24463C" w14:textId="59A7256A" w:rsidR="006850E3" w:rsidRPr="00900510" w:rsidRDefault="006850E3" w:rsidP="00D60DE7">
      <w:pPr>
        <w:rPr>
          <w:color w:val="000000" w:themeColor="text1"/>
          <w:lang w:val="es-ES"/>
        </w:rPr>
      </w:pPr>
    </w:p>
    <w:p w14:paraId="54D251C9" w14:textId="37BBCBCC" w:rsidR="006850E3" w:rsidRDefault="006850E3" w:rsidP="006850E3">
      <w:pPr>
        <w:rPr>
          <w:color w:val="000000" w:themeColor="text1"/>
          <w:lang w:val="es-ES"/>
        </w:rPr>
      </w:pPr>
      <w:r w:rsidRPr="00900510">
        <w:rPr>
          <w:color w:val="000000" w:themeColor="text1"/>
          <w:lang w:val="es-ES"/>
        </w:rPr>
        <w:t xml:space="preserve">Samtec </w:t>
      </w:r>
      <w:r w:rsidR="00387F36" w:rsidRPr="00900510">
        <w:rPr>
          <w:color w:val="000000" w:themeColor="text1"/>
          <w:lang w:val="es-ES"/>
        </w:rPr>
        <w:t xml:space="preserve">ofrece una gran variedad de </w:t>
      </w:r>
      <w:r w:rsidR="00BE3E2B" w:rsidRPr="00900510">
        <w:rPr>
          <w:color w:val="000000" w:themeColor="text1"/>
          <w:lang w:val="es-ES"/>
        </w:rPr>
        <w:t>solu</w:t>
      </w:r>
      <w:r w:rsidR="00387F36" w:rsidRPr="00900510">
        <w:rPr>
          <w:color w:val="000000" w:themeColor="text1"/>
          <w:lang w:val="es-ES"/>
        </w:rPr>
        <w:t>c</w:t>
      </w:r>
      <w:r w:rsidR="00BE3E2B" w:rsidRPr="00900510">
        <w:rPr>
          <w:color w:val="000000" w:themeColor="text1"/>
          <w:lang w:val="es-ES"/>
        </w:rPr>
        <w:t>ion</w:t>
      </w:r>
      <w:r w:rsidR="00387F36" w:rsidRPr="00900510">
        <w:rPr>
          <w:color w:val="000000" w:themeColor="text1"/>
          <w:lang w:val="es-ES"/>
        </w:rPr>
        <w:t>e</w:t>
      </w:r>
      <w:r w:rsidR="00BE3E2B" w:rsidRPr="00900510">
        <w:rPr>
          <w:color w:val="000000" w:themeColor="text1"/>
          <w:lang w:val="es-ES"/>
        </w:rPr>
        <w:t xml:space="preserve">s </w:t>
      </w:r>
      <w:r w:rsidR="00387F36" w:rsidRPr="00900510">
        <w:rPr>
          <w:color w:val="000000" w:themeColor="text1"/>
          <w:lang w:val="es-ES"/>
        </w:rPr>
        <w:t>destinados a sistemas de emisión de</w:t>
      </w:r>
      <w:r w:rsidR="00BE3E2B" w:rsidRPr="00900510">
        <w:rPr>
          <w:color w:val="000000" w:themeColor="text1"/>
          <w:lang w:val="es-ES"/>
        </w:rPr>
        <w:t xml:space="preserve"> v</w:t>
      </w:r>
      <w:r w:rsidR="00387F36" w:rsidRPr="00900510">
        <w:rPr>
          <w:color w:val="000000" w:themeColor="text1"/>
          <w:lang w:val="es-ES"/>
        </w:rPr>
        <w:t>í</w:t>
      </w:r>
      <w:r w:rsidR="00BE3E2B" w:rsidRPr="00900510">
        <w:rPr>
          <w:color w:val="000000" w:themeColor="text1"/>
          <w:lang w:val="es-ES"/>
        </w:rPr>
        <w:t xml:space="preserve">deo. </w:t>
      </w:r>
      <w:r w:rsidR="00387F36" w:rsidRPr="00900510">
        <w:rPr>
          <w:color w:val="000000" w:themeColor="text1"/>
          <w:lang w:val="es-ES"/>
        </w:rPr>
        <w:t>V</w:t>
      </w:r>
      <w:r w:rsidRPr="00900510">
        <w:rPr>
          <w:color w:val="000000" w:themeColor="text1"/>
          <w:lang w:val="es-ES"/>
        </w:rPr>
        <w:t>isit</w:t>
      </w:r>
      <w:r w:rsidR="00387F36" w:rsidRPr="00900510">
        <w:rPr>
          <w:color w:val="000000" w:themeColor="text1"/>
          <w:lang w:val="es-ES"/>
        </w:rPr>
        <w:t>e</w:t>
      </w:r>
      <w:r w:rsidRPr="00900510">
        <w:rPr>
          <w:color w:val="000000" w:themeColor="text1"/>
          <w:lang w:val="es-ES"/>
        </w:rPr>
        <w:t xml:space="preserve"> </w:t>
      </w:r>
      <w:hyperlink r:id="rId6" w:history="1">
        <w:r w:rsidRPr="00900510">
          <w:rPr>
            <w:rStyle w:val="Hyperlink"/>
            <w:lang w:val="es-ES"/>
          </w:rPr>
          <w:t>samtec.com/12gsdi</w:t>
        </w:r>
      </w:hyperlink>
      <w:r w:rsidRPr="00900510">
        <w:rPr>
          <w:color w:val="000000" w:themeColor="text1"/>
          <w:lang w:val="es-ES"/>
        </w:rPr>
        <w:t xml:space="preserve"> </w:t>
      </w:r>
      <w:r w:rsidR="00387F36" w:rsidRPr="00900510">
        <w:rPr>
          <w:color w:val="000000" w:themeColor="text1"/>
          <w:lang w:val="es-ES"/>
        </w:rPr>
        <w:t>para más información</w:t>
      </w:r>
      <w:r w:rsidRPr="00900510">
        <w:rPr>
          <w:color w:val="000000" w:themeColor="text1"/>
          <w:lang w:val="es-ES"/>
        </w:rPr>
        <w:t>.</w:t>
      </w:r>
      <w:r w:rsidR="00387F36" w:rsidRPr="00900510">
        <w:rPr>
          <w:color w:val="000000" w:themeColor="text1"/>
          <w:lang w:val="es-ES"/>
        </w:rPr>
        <w:t xml:space="preserve"> Los ingenieros de Samtec especializados en integridad de </w:t>
      </w:r>
      <w:r w:rsidRPr="00900510">
        <w:rPr>
          <w:color w:val="000000" w:themeColor="text1"/>
          <w:lang w:val="es-ES"/>
        </w:rPr>
        <w:t>RF/</w:t>
      </w:r>
      <w:r w:rsidR="00387F36" w:rsidRPr="00900510">
        <w:rPr>
          <w:color w:val="000000" w:themeColor="text1"/>
          <w:lang w:val="es-ES"/>
        </w:rPr>
        <w:t xml:space="preserve">señal </w:t>
      </w:r>
      <w:r w:rsidR="00900510" w:rsidRPr="00900510">
        <w:rPr>
          <w:color w:val="000000" w:themeColor="text1"/>
          <w:lang w:val="es-ES"/>
        </w:rPr>
        <w:t>ofrecen soporte acerca del diseño de productos destinados a aplicaciones concretas</w:t>
      </w:r>
      <w:r w:rsidRPr="00900510">
        <w:rPr>
          <w:color w:val="000000" w:themeColor="text1"/>
          <w:lang w:val="es-ES"/>
        </w:rPr>
        <w:t>,</w:t>
      </w:r>
      <w:r w:rsidR="00900510" w:rsidRPr="00900510">
        <w:rPr>
          <w:color w:val="000000" w:themeColor="text1"/>
          <w:lang w:val="es-ES"/>
        </w:rPr>
        <w:t xml:space="preserve"> integridad de señal de</w:t>
      </w:r>
      <w:r w:rsidRPr="00900510">
        <w:rPr>
          <w:color w:val="000000" w:themeColor="text1"/>
          <w:lang w:val="es-ES"/>
        </w:rPr>
        <w:t xml:space="preserve"> </w:t>
      </w:r>
      <w:r w:rsidR="00BE3E2B" w:rsidRPr="00900510">
        <w:rPr>
          <w:color w:val="000000" w:themeColor="text1"/>
          <w:lang w:val="es-ES"/>
        </w:rPr>
        <w:t xml:space="preserve">75 </w:t>
      </w:r>
      <w:r w:rsidR="00900510" w:rsidRPr="00900510">
        <w:rPr>
          <w:color w:val="000000" w:themeColor="text1"/>
          <w:lang w:val="es-ES"/>
        </w:rPr>
        <w:t>o</w:t>
      </w:r>
      <w:r w:rsidR="00BE3E2B" w:rsidRPr="00900510">
        <w:rPr>
          <w:color w:val="000000" w:themeColor="text1"/>
          <w:lang w:val="es-ES"/>
        </w:rPr>
        <w:t>hm</w:t>
      </w:r>
      <w:r w:rsidR="00900510" w:rsidRPr="00900510">
        <w:rPr>
          <w:color w:val="000000" w:themeColor="text1"/>
          <w:lang w:val="es-ES"/>
        </w:rPr>
        <w:t>ios o servicios de diseño de placas a medida</w:t>
      </w:r>
      <w:r w:rsidRPr="00900510">
        <w:rPr>
          <w:color w:val="000000" w:themeColor="text1"/>
          <w:lang w:val="es-ES"/>
        </w:rPr>
        <w:t>.</w:t>
      </w:r>
      <w:r w:rsidR="00BE3E2B" w:rsidRPr="00900510">
        <w:rPr>
          <w:color w:val="000000" w:themeColor="text1"/>
          <w:lang w:val="es-ES"/>
        </w:rPr>
        <w:t xml:space="preserve"> Contact</w:t>
      </w:r>
      <w:r w:rsidR="00900510" w:rsidRPr="00900510">
        <w:rPr>
          <w:color w:val="000000" w:themeColor="text1"/>
          <w:lang w:val="es-ES"/>
        </w:rPr>
        <w:t>e con</w:t>
      </w:r>
      <w:r w:rsidR="00BE3E2B" w:rsidRPr="00900510">
        <w:rPr>
          <w:color w:val="000000" w:themeColor="text1"/>
          <w:lang w:val="es-ES"/>
        </w:rPr>
        <w:t xml:space="preserve"> </w:t>
      </w:r>
      <w:hyperlink r:id="rId7" w:history="1">
        <w:r w:rsidR="00BE3E2B" w:rsidRPr="00900510">
          <w:rPr>
            <w:rStyle w:val="Hyperlink"/>
            <w:lang w:val="es-ES"/>
          </w:rPr>
          <w:t>RFGroup@samtec.com</w:t>
        </w:r>
      </w:hyperlink>
      <w:r w:rsidR="00BE3E2B" w:rsidRPr="00900510">
        <w:rPr>
          <w:color w:val="000000" w:themeColor="text1"/>
          <w:lang w:val="es-ES"/>
        </w:rPr>
        <w:t>.</w:t>
      </w:r>
    </w:p>
    <w:p w14:paraId="568B4F78" w14:textId="77777777" w:rsidR="009D6C04" w:rsidRDefault="009D6C04" w:rsidP="006850E3">
      <w:pPr>
        <w:rPr>
          <w:color w:val="000000" w:themeColor="text1"/>
          <w:lang w:val="es-ES"/>
        </w:rPr>
      </w:pPr>
    </w:p>
    <w:p w14:paraId="6EB9D16D" w14:textId="39749E50" w:rsidR="009D6C04" w:rsidRDefault="009D6C04" w:rsidP="006850E3">
      <w:pPr>
        <w:rPr>
          <w:color w:val="000000" w:themeColor="text1"/>
          <w:lang w:val="es-ES"/>
        </w:rPr>
      </w:pPr>
    </w:p>
    <w:p w14:paraId="49EA363C" w14:textId="77777777" w:rsidR="009D6C04" w:rsidRDefault="009D6C04" w:rsidP="006850E3">
      <w:pPr>
        <w:rPr>
          <w:color w:val="000000" w:themeColor="text1"/>
          <w:lang w:val="es-ES"/>
        </w:rPr>
      </w:pPr>
    </w:p>
    <w:p w14:paraId="6F16DEED" w14:textId="77777777" w:rsidR="009D6C04" w:rsidRPr="00FF3AC0" w:rsidRDefault="009D6C04" w:rsidP="009D6C04">
      <w:pPr>
        <w:rPr>
          <w:sz w:val="22"/>
          <w:szCs w:val="22"/>
          <w:lang w:val="es-ES"/>
        </w:rPr>
      </w:pPr>
      <w:r w:rsidRPr="00FF3AC0">
        <w:rPr>
          <w:sz w:val="22"/>
          <w:szCs w:val="22"/>
          <w:lang w:val="es-ES"/>
        </w:rPr>
        <w:t>-----------------------------</w:t>
      </w:r>
    </w:p>
    <w:p w14:paraId="74D9E577" w14:textId="77777777" w:rsidR="00FF3AC0" w:rsidRDefault="00FF3AC0" w:rsidP="00FF3AC0">
      <w:pPr>
        <w:outlineLvl w:val="0"/>
        <w:rPr>
          <w:b/>
          <w:sz w:val="22"/>
          <w:szCs w:val="22"/>
          <w:lang w:val="es-ES"/>
        </w:rPr>
      </w:pPr>
    </w:p>
    <w:p w14:paraId="5B731C96" w14:textId="35A77901" w:rsidR="009D6C04" w:rsidRPr="00FF3AC0" w:rsidRDefault="009D6C04" w:rsidP="00FF3AC0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lastRenderedPageBreak/>
        <w:t xml:space="preserve">Acerca de Samtec, Inc. </w:t>
      </w:r>
    </w:p>
    <w:p w14:paraId="6A1C954F" w14:textId="5F96AE7A" w:rsidR="009D6C04" w:rsidRPr="00FF3AC0" w:rsidRDefault="009D6C04" w:rsidP="00FF3AC0">
      <w:pPr>
        <w:rPr>
          <w:rFonts w:cs="Arial"/>
          <w:sz w:val="22"/>
          <w:szCs w:val="22"/>
          <w:shd w:val="clear" w:color="auto" w:fill="FFFFFF"/>
          <w:lang w:val="es-ES"/>
        </w:rPr>
      </w:pPr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Samtec fue fundada en 1976 y </w:t>
      </w:r>
      <w:r w:rsidRPr="00FF3AC0">
        <w:rPr>
          <w:rFonts w:eastAsia="Calibri"/>
          <w:sz w:val="22"/>
          <w:szCs w:val="22"/>
          <w:shd w:val="clear" w:color="auto" w:fill="FFFFFF"/>
          <w:lang w:val="es-ES"/>
        </w:rPr>
        <w:t xml:space="preserve">es un fabricante </w:t>
      </w:r>
      <w:r w:rsidRPr="00FF3AC0">
        <w:rPr>
          <w:rFonts w:eastAsia="Calibri"/>
          <w:sz w:val="22"/>
          <w:szCs w:val="22"/>
          <w:lang w:val="es-ES"/>
        </w:rPr>
        <w:t>de una amplia línea de soluciones de interconexión electrónica con presencia mundial y una facturación de</w:t>
      </w:r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 </w:t>
      </w:r>
      <w:r w:rsidR="00FF3AC0" w:rsidRPr="00FF3AC0">
        <w:rPr>
          <w:rFonts w:cs="Arial"/>
          <w:sz w:val="22"/>
          <w:szCs w:val="22"/>
          <w:shd w:val="clear" w:color="auto" w:fill="FFFFFF"/>
          <w:lang w:val="es-ES"/>
        </w:rPr>
        <w:t>950</w:t>
      </w:r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 millones de dólares. Entre sus productos se encuentran soluciones para conexiones de alta velocidad entre placas,</w:t>
      </w:r>
      <w:r w:rsidRPr="00FF3AC0">
        <w:rPr>
          <w:rFonts w:eastAsia="Calibri"/>
          <w:sz w:val="22"/>
          <w:szCs w:val="22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. Los centros tecnológicos de Samtec trabajan en el desarrollo de tecnologías, estrategias y productos para optimizar las prestaciones y el coste de un sistema, desde la pastilla de semiconductor sin encapsular hasta una interfase situada a 100 metros, y con todos los puntos de interconexión situados entre medio. </w:t>
      </w:r>
      <w:r w:rsidRPr="00FF3AC0">
        <w:rPr>
          <w:rFonts w:eastAsia="Calibri"/>
          <w:sz w:val="22"/>
          <w:szCs w:val="22"/>
          <w:shd w:val="clear" w:color="auto" w:fill="FFFFFF"/>
          <w:lang w:val="es-ES"/>
        </w:rPr>
        <w:t>Con sus más de 40 sedes y la comercialización de sus productos en 125 países, la presencia mundial de Samtec le permite ofrecer un servicio al cliente incomparable</w:t>
      </w:r>
      <w:r w:rsidRPr="00FF3AC0">
        <w:rPr>
          <w:rFonts w:cs="Arial"/>
          <w:sz w:val="22"/>
          <w:szCs w:val="22"/>
          <w:shd w:val="clear" w:color="auto" w:fill="FFFFFF"/>
          <w:lang w:val="es-ES"/>
        </w:rPr>
        <w:t>. Para más información, visite</w:t>
      </w:r>
      <w:r w:rsidRPr="00FF3AC0">
        <w:rPr>
          <w:rStyle w:val="apple-converted-space"/>
          <w:rFonts w:cs="Arial"/>
          <w:sz w:val="22"/>
          <w:szCs w:val="22"/>
          <w:shd w:val="clear" w:color="auto" w:fill="FFFFFF"/>
          <w:lang w:val="es-ES"/>
        </w:rPr>
        <w:t> </w:t>
      </w:r>
      <w:hyperlink r:id="rId8" w:history="1">
        <w:r w:rsidRPr="00FF3AC0">
          <w:rPr>
            <w:rStyle w:val="Hyperlink"/>
            <w:rFonts w:cs="Arial"/>
            <w:sz w:val="22"/>
            <w:szCs w:val="22"/>
            <w:shd w:val="clear" w:color="auto" w:fill="FFFFFF"/>
            <w:lang w:val="es-ES"/>
          </w:rPr>
          <w:t>http://www.samtec.com</w:t>
        </w:r>
      </w:hyperlink>
      <w:r w:rsidRPr="00FF3AC0">
        <w:rPr>
          <w:rFonts w:cs="Arial"/>
          <w:sz w:val="22"/>
          <w:szCs w:val="22"/>
          <w:shd w:val="clear" w:color="auto" w:fill="FFFFFF"/>
          <w:lang w:val="es-ES"/>
        </w:rPr>
        <w:t xml:space="preserve">. </w:t>
      </w:r>
    </w:p>
    <w:p w14:paraId="35046E1B" w14:textId="77777777" w:rsidR="00FF3AC0" w:rsidRDefault="00FF3AC0" w:rsidP="009D6C04">
      <w:pPr>
        <w:outlineLvl w:val="0"/>
        <w:rPr>
          <w:b/>
          <w:lang w:val="es-ES"/>
        </w:rPr>
      </w:pPr>
    </w:p>
    <w:p w14:paraId="6598EA56" w14:textId="32B06AF8" w:rsidR="009D6C04" w:rsidRPr="00FF3AC0" w:rsidRDefault="009D6C04" w:rsidP="009D6C04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t>Samtec, Inc.</w:t>
      </w:r>
    </w:p>
    <w:p w14:paraId="3662E200" w14:textId="77777777" w:rsidR="009D6C04" w:rsidRPr="00FF3AC0" w:rsidRDefault="009D6C04" w:rsidP="009D6C04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t>P.O. Box 1147</w:t>
      </w:r>
    </w:p>
    <w:p w14:paraId="0A84DE0A" w14:textId="77777777" w:rsidR="009D6C04" w:rsidRPr="00FF3AC0" w:rsidRDefault="009D6C04" w:rsidP="009D6C04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t xml:space="preserve">New Albany, IN 47151-1147 </w:t>
      </w:r>
    </w:p>
    <w:p w14:paraId="2646D66A" w14:textId="77777777" w:rsidR="009D6C04" w:rsidRPr="00FF3AC0" w:rsidRDefault="009D6C04" w:rsidP="009D6C04">
      <w:pPr>
        <w:outlineLvl w:val="0"/>
        <w:rPr>
          <w:b/>
          <w:sz w:val="22"/>
          <w:szCs w:val="22"/>
          <w:lang w:val="es-ES"/>
        </w:rPr>
      </w:pPr>
      <w:r w:rsidRPr="00FF3AC0">
        <w:rPr>
          <w:b/>
          <w:sz w:val="22"/>
          <w:szCs w:val="22"/>
          <w:lang w:val="es-ES"/>
        </w:rPr>
        <w:t xml:space="preserve">USA </w:t>
      </w:r>
    </w:p>
    <w:p w14:paraId="069C5D81" w14:textId="77777777" w:rsidR="009D6C04" w:rsidRPr="00FF3AC0" w:rsidRDefault="009D6C04" w:rsidP="009D6C04">
      <w:pPr>
        <w:outlineLvl w:val="0"/>
        <w:rPr>
          <w:rStyle w:val="Hyperlink"/>
          <w:b/>
          <w:color w:val="auto"/>
          <w:sz w:val="22"/>
          <w:szCs w:val="22"/>
          <w:u w:val="none"/>
          <w:lang w:val="es-ES"/>
        </w:rPr>
      </w:pPr>
      <w:r w:rsidRPr="00FF3AC0">
        <w:rPr>
          <w:b/>
          <w:sz w:val="22"/>
          <w:szCs w:val="22"/>
          <w:lang w:val="es-ES"/>
        </w:rPr>
        <w:t>Tel.: 1-800-SAMTEC-9 (800-726-8329)</w:t>
      </w:r>
    </w:p>
    <w:p w14:paraId="59BB3139" w14:textId="77777777" w:rsidR="009D6C04" w:rsidRPr="00900510" w:rsidRDefault="009D6C04" w:rsidP="006850E3">
      <w:pPr>
        <w:rPr>
          <w:color w:val="000000" w:themeColor="text1"/>
          <w:lang w:val="es-ES"/>
        </w:rPr>
      </w:pPr>
    </w:p>
    <w:sectPr w:rsidR="009D6C04" w:rsidRPr="00900510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66F06"/>
    <w:rsid w:val="000749D7"/>
    <w:rsid w:val="000841A5"/>
    <w:rsid w:val="00086050"/>
    <w:rsid w:val="000F5B41"/>
    <w:rsid w:val="00104776"/>
    <w:rsid w:val="001445FA"/>
    <w:rsid w:val="0017026C"/>
    <w:rsid w:val="00176E99"/>
    <w:rsid w:val="001F78DE"/>
    <w:rsid w:val="00203195"/>
    <w:rsid w:val="00211C4C"/>
    <w:rsid w:val="00231FCD"/>
    <w:rsid w:val="002432A5"/>
    <w:rsid w:val="00271CFE"/>
    <w:rsid w:val="00271D7A"/>
    <w:rsid w:val="00295B21"/>
    <w:rsid w:val="002C7898"/>
    <w:rsid w:val="002D2DC8"/>
    <w:rsid w:val="002E0AF7"/>
    <w:rsid w:val="00386508"/>
    <w:rsid w:val="00387F36"/>
    <w:rsid w:val="0041668B"/>
    <w:rsid w:val="00442DC7"/>
    <w:rsid w:val="00462DBF"/>
    <w:rsid w:val="004661F5"/>
    <w:rsid w:val="00475683"/>
    <w:rsid w:val="00491760"/>
    <w:rsid w:val="004D2855"/>
    <w:rsid w:val="004F0486"/>
    <w:rsid w:val="00537C75"/>
    <w:rsid w:val="00541947"/>
    <w:rsid w:val="00575000"/>
    <w:rsid w:val="00595485"/>
    <w:rsid w:val="005A6262"/>
    <w:rsid w:val="005B1A82"/>
    <w:rsid w:val="005C1757"/>
    <w:rsid w:val="005D5430"/>
    <w:rsid w:val="005F7500"/>
    <w:rsid w:val="006142F7"/>
    <w:rsid w:val="0066500A"/>
    <w:rsid w:val="00677815"/>
    <w:rsid w:val="006850E3"/>
    <w:rsid w:val="0069722A"/>
    <w:rsid w:val="006C14B2"/>
    <w:rsid w:val="006F6139"/>
    <w:rsid w:val="00753D11"/>
    <w:rsid w:val="007752A3"/>
    <w:rsid w:val="007A2DA0"/>
    <w:rsid w:val="007B6E47"/>
    <w:rsid w:val="007B6FF2"/>
    <w:rsid w:val="007C2C09"/>
    <w:rsid w:val="007E3646"/>
    <w:rsid w:val="00822B82"/>
    <w:rsid w:val="00842269"/>
    <w:rsid w:val="008429DA"/>
    <w:rsid w:val="008443CD"/>
    <w:rsid w:val="0084515C"/>
    <w:rsid w:val="008474E4"/>
    <w:rsid w:val="008A5A31"/>
    <w:rsid w:val="008C6A3A"/>
    <w:rsid w:val="008D310C"/>
    <w:rsid w:val="00900510"/>
    <w:rsid w:val="0090762C"/>
    <w:rsid w:val="00922DC4"/>
    <w:rsid w:val="00934C30"/>
    <w:rsid w:val="00950BAF"/>
    <w:rsid w:val="009965C4"/>
    <w:rsid w:val="009A5AF3"/>
    <w:rsid w:val="009B540C"/>
    <w:rsid w:val="009D3F69"/>
    <w:rsid w:val="009D6C04"/>
    <w:rsid w:val="009D7A0B"/>
    <w:rsid w:val="009E77F6"/>
    <w:rsid w:val="00A021EC"/>
    <w:rsid w:val="00A025D6"/>
    <w:rsid w:val="00A072C5"/>
    <w:rsid w:val="00A134B7"/>
    <w:rsid w:val="00A157BA"/>
    <w:rsid w:val="00A21AFA"/>
    <w:rsid w:val="00A759C4"/>
    <w:rsid w:val="00AE0E0D"/>
    <w:rsid w:val="00AF03C8"/>
    <w:rsid w:val="00B01880"/>
    <w:rsid w:val="00B13D04"/>
    <w:rsid w:val="00B45353"/>
    <w:rsid w:val="00B457BD"/>
    <w:rsid w:val="00B52082"/>
    <w:rsid w:val="00B644EA"/>
    <w:rsid w:val="00B769FA"/>
    <w:rsid w:val="00BA6404"/>
    <w:rsid w:val="00BB0FC5"/>
    <w:rsid w:val="00BB3403"/>
    <w:rsid w:val="00BC341D"/>
    <w:rsid w:val="00BC57DF"/>
    <w:rsid w:val="00BD0FD0"/>
    <w:rsid w:val="00BD1D7C"/>
    <w:rsid w:val="00BE3E2B"/>
    <w:rsid w:val="00BF28AA"/>
    <w:rsid w:val="00C768B4"/>
    <w:rsid w:val="00CB5798"/>
    <w:rsid w:val="00CD0039"/>
    <w:rsid w:val="00CD706D"/>
    <w:rsid w:val="00D040DF"/>
    <w:rsid w:val="00D60DE7"/>
    <w:rsid w:val="00D72BF1"/>
    <w:rsid w:val="00D8076F"/>
    <w:rsid w:val="00D81AA1"/>
    <w:rsid w:val="00D86098"/>
    <w:rsid w:val="00DD3B98"/>
    <w:rsid w:val="00E0042C"/>
    <w:rsid w:val="00E33CD9"/>
    <w:rsid w:val="00E33DC2"/>
    <w:rsid w:val="00E451C5"/>
    <w:rsid w:val="00E66AB7"/>
    <w:rsid w:val="00E67D0A"/>
    <w:rsid w:val="00EC6F01"/>
    <w:rsid w:val="00EE1773"/>
    <w:rsid w:val="00F35198"/>
    <w:rsid w:val="00F50FCA"/>
    <w:rsid w:val="00F51BF7"/>
    <w:rsid w:val="00F61ECD"/>
    <w:rsid w:val="00F678D9"/>
    <w:rsid w:val="00F811F1"/>
    <w:rsid w:val="00F84466"/>
    <w:rsid w:val="00F917B9"/>
    <w:rsid w:val="00FA7DBB"/>
    <w:rsid w:val="00FB5F15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FGroup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standards/12gsdi" TargetMode="External"/><Relationship Id="rId5" Type="http://schemas.openxmlformats.org/officeDocument/2006/relationships/hyperlink" Target="https://www.samtec.com/products/hdbnc-b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6</cp:revision>
  <cp:lastPrinted>2019-01-22T18:17:00Z</cp:lastPrinted>
  <dcterms:created xsi:type="dcterms:W3CDTF">2022-03-07T10:11:00Z</dcterms:created>
  <dcterms:modified xsi:type="dcterms:W3CDTF">2022-03-07T16:16:00Z</dcterms:modified>
</cp:coreProperties>
</file>